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C3" w:rsidRDefault="0079660B">
      <w:pPr>
        <w:pStyle w:val="Heading1"/>
        <w:spacing w:before="79" w:line="343" w:lineRule="auto"/>
        <w:ind w:left="4029"/>
      </w:pPr>
      <w:bookmarkStart w:id="0" w:name="Community_Development_Advisory_Committee"/>
      <w:bookmarkEnd w:id="0"/>
      <w:r>
        <w:t>COMMUNITY DEVELOPMENT ADVISORY COMMITTEE MEETING MINUTES</w:t>
      </w:r>
    </w:p>
    <w:p w:rsidR="003526C3" w:rsidRDefault="0079660B">
      <w:pPr>
        <w:spacing w:before="3" w:line="343" w:lineRule="auto"/>
        <w:ind w:left="2044" w:right="2008" w:firstLine="763"/>
        <w:rPr>
          <w:b/>
          <w:sz w:val="24"/>
        </w:rPr>
      </w:pPr>
      <w:r>
        <w:rPr>
          <w:b/>
          <w:sz w:val="24"/>
        </w:rPr>
        <w:t>TUESDAY, DECEMBER 6, 2022 AT 6:30PM KENDALL RM AT COOMBS TOWN OFFICE BUILDING</w:t>
      </w:r>
    </w:p>
    <w:p w:rsidR="0079660B" w:rsidRDefault="0079660B" w:rsidP="0079660B">
      <w:pPr>
        <w:spacing w:before="3" w:line="343" w:lineRule="auto"/>
        <w:ind w:right="2008"/>
        <w:rPr>
          <w:b/>
          <w:sz w:val="24"/>
        </w:rPr>
      </w:pPr>
    </w:p>
    <w:p w:rsidR="0079660B" w:rsidRDefault="0079660B" w:rsidP="0079660B">
      <w:pPr>
        <w:spacing w:before="158"/>
        <w:ind w:left="120"/>
        <w:rPr>
          <w:b/>
          <w:sz w:val="24"/>
        </w:rPr>
      </w:pPr>
      <w:r>
        <w:rPr>
          <w:b/>
          <w:sz w:val="24"/>
        </w:rPr>
        <w:t xml:space="preserve">Present:  Wendy Rose, Lee Parker, Jean de </w:t>
      </w:r>
      <w:proofErr w:type="spellStart"/>
      <w:r>
        <w:rPr>
          <w:b/>
          <w:sz w:val="24"/>
        </w:rPr>
        <w:t>Bellefeuille</w:t>
      </w:r>
      <w:proofErr w:type="spellEnd"/>
      <w:r>
        <w:rPr>
          <w:b/>
          <w:sz w:val="24"/>
        </w:rPr>
        <w:t>, John Scribner, Jenn Curtis</w:t>
      </w:r>
    </w:p>
    <w:p w:rsidR="0079660B" w:rsidRDefault="0079660B" w:rsidP="0079660B">
      <w:pPr>
        <w:spacing w:before="158"/>
        <w:ind w:left="120"/>
        <w:rPr>
          <w:b/>
          <w:sz w:val="24"/>
        </w:rPr>
      </w:pPr>
      <w:r>
        <w:rPr>
          <w:b/>
          <w:sz w:val="24"/>
        </w:rPr>
        <w:t>Absent:</w:t>
      </w:r>
    </w:p>
    <w:p w:rsidR="0079660B" w:rsidRDefault="0079660B" w:rsidP="0079660B">
      <w:pPr>
        <w:spacing w:before="158"/>
        <w:ind w:left="120"/>
        <w:rPr>
          <w:b/>
          <w:sz w:val="24"/>
        </w:rPr>
      </w:pPr>
      <w:r>
        <w:rPr>
          <w:b/>
          <w:sz w:val="24"/>
        </w:rPr>
        <w:t xml:space="preserve">Guests:  </w:t>
      </w:r>
    </w:p>
    <w:p w:rsidR="003526C3" w:rsidRDefault="003526C3">
      <w:pPr>
        <w:pStyle w:val="BodyText"/>
        <w:spacing w:before="9"/>
        <w:ind w:firstLine="0"/>
        <w:rPr>
          <w:b/>
          <w:sz w:val="37"/>
        </w:rPr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Call to order/determine</w:t>
      </w:r>
      <w:r>
        <w:rPr>
          <w:spacing w:val="-5"/>
          <w:sz w:val="24"/>
        </w:rPr>
        <w:t xml:space="preserve"> </w:t>
      </w:r>
      <w:r>
        <w:rPr>
          <w:sz w:val="24"/>
        </w:rPr>
        <w:t>quorum</w:t>
      </w:r>
    </w:p>
    <w:p w:rsidR="003526C3" w:rsidRDefault="003526C3">
      <w:pPr>
        <w:pStyle w:val="BodyText"/>
        <w:ind w:firstLine="0"/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Review/approve meeting</w:t>
      </w:r>
      <w:r>
        <w:rPr>
          <w:spacing w:val="-5"/>
          <w:sz w:val="24"/>
        </w:rPr>
        <w:t xml:space="preserve"> </w:t>
      </w:r>
      <w:r>
        <w:rPr>
          <w:sz w:val="24"/>
        </w:rPr>
        <w:t>notes</w:t>
      </w:r>
      <w:r w:rsidR="00D33E14">
        <w:rPr>
          <w:sz w:val="24"/>
        </w:rPr>
        <w:t xml:space="preserve"> – notes accepted</w:t>
      </w:r>
    </w:p>
    <w:p w:rsidR="003526C3" w:rsidRDefault="003526C3">
      <w:pPr>
        <w:pStyle w:val="BodyText"/>
        <w:ind w:firstLine="0"/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ind w:left="700" w:hanging="582"/>
        <w:rPr>
          <w:sz w:val="24"/>
        </w:rPr>
      </w:pPr>
      <w:r>
        <w:rPr>
          <w:sz w:val="24"/>
        </w:rPr>
        <w:t>Add items/rearrange agenda</w:t>
      </w:r>
    </w:p>
    <w:p w:rsidR="003526C3" w:rsidRDefault="003526C3">
      <w:pPr>
        <w:pStyle w:val="BodyText"/>
        <w:ind w:firstLine="0"/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hanging="601"/>
        <w:rPr>
          <w:sz w:val="24"/>
        </w:rPr>
      </w:pPr>
      <w:r>
        <w:rPr>
          <w:sz w:val="24"/>
        </w:rPr>
        <w:t>Open for nominations and voting on a new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 w:rsidR="00D33E14">
        <w:rPr>
          <w:sz w:val="24"/>
        </w:rPr>
        <w:t xml:space="preserve"> – Jean de </w:t>
      </w:r>
      <w:proofErr w:type="spellStart"/>
      <w:r w:rsidR="00D33E14">
        <w:rPr>
          <w:sz w:val="24"/>
        </w:rPr>
        <w:t>Bellefeuille</w:t>
      </w:r>
      <w:proofErr w:type="spellEnd"/>
      <w:r w:rsidR="00D33E14">
        <w:rPr>
          <w:sz w:val="24"/>
        </w:rPr>
        <w:t xml:space="preserve"> has agreed to takeover as Chairperson in January, Wendy will continue on the committee</w:t>
      </w:r>
    </w:p>
    <w:p w:rsidR="003526C3" w:rsidRDefault="003526C3">
      <w:pPr>
        <w:pStyle w:val="BodyText"/>
        <w:ind w:firstLine="0"/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ind w:left="479" w:right="347" w:hanging="360"/>
        <w:rPr>
          <w:sz w:val="24"/>
        </w:rPr>
      </w:pPr>
      <w:r>
        <w:tab/>
      </w:r>
      <w:r>
        <w:rPr>
          <w:sz w:val="24"/>
        </w:rPr>
        <w:t>Discuss possible other options for meeting times. Would a Zoom meeting during workday</w:t>
      </w:r>
      <w:r>
        <w:rPr>
          <w:spacing w:val="-18"/>
          <w:sz w:val="24"/>
        </w:rPr>
        <w:t xml:space="preserve"> </w:t>
      </w:r>
      <w:r>
        <w:rPr>
          <w:sz w:val="24"/>
        </w:rPr>
        <w:t>hours be easier to</w:t>
      </w:r>
      <w:r>
        <w:rPr>
          <w:spacing w:val="-3"/>
          <w:sz w:val="24"/>
        </w:rPr>
        <w:t xml:space="preserve"> </w:t>
      </w:r>
      <w:r>
        <w:rPr>
          <w:sz w:val="24"/>
        </w:rPr>
        <w:t>attend?</w:t>
      </w:r>
      <w:r w:rsidR="00D33E14">
        <w:rPr>
          <w:sz w:val="24"/>
        </w:rPr>
        <w:t xml:space="preserve"> Decision to try Zoom on the 1</w:t>
      </w:r>
      <w:r w:rsidR="00D33E14" w:rsidRPr="00D33E14">
        <w:rPr>
          <w:sz w:val="24"/>
          <w:vertAlign w:val="superscript"/>
        </w:rPr>
        <w:t>st</w:t>
      </w:r>
      <w:r w:rsidR="00D33E14">
        <w:rPr>
          <w:sz w:val="24"/>
        </w:rPr>
        <w:t xml:space="preserve"> Wednesday of the month beginning in January 2023.</w:t>
      </w:r>
    </w:p>
    <w:p w:rsidR="003526C3" w:rsidRDefault="003526C3">
      <w:pPr>
        <w:pStyle w:val="BodyText"/>
        <w:ind w:firstLine="0"/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660"/>
        </w:tabs>
        <w:spacing w:line="276" w:lineRule="exact"/>
        <w:ind w:left="660" w:hanging="54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Updates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spacing w:line="293" w:lineRule="exact"/>
        <w:ind w:hanging="289"/>
        <w:rPr>
          <w:sz w:val="24"/>
        </w:rPr>
      </w:pPr>
      <w:r>
        <w:rPr>
          <w:sz w:val="24"/>
        </w:rPr>
        <w:t>New Crosswalk on Lower Main St</w:t>
      </w:r>
      <w:r>
        <w:rPr>
          <w:spacing w:val="-3"/>
          <w:sz w:val="24"/>
        </w:rPr>
        <w:t xml:space="preserve"> </w:t>
      </w:r>
      <w:r>
        <w:rPr>
          <w:sz w:val="24"/>
        </w:rPr>
        <w:t>(MDOT)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spacing w:line="293" w:lineRule="exact"/>
        <w:ind w:hanging="289"/>
        <w:rPr>
          <w:sz w:val="24"/>
        </w:rPr>
      </w:pPr>
      <w:r>
        <w:rPr>
          <w:sz w:val="24"/>
        </w:rPr>
        <w:t>Town Office/Hall/Library Parking Lot</w:t>
      </w:r>
      <w:r>
        <w:rPr>
          <w:spacing w:val="-1"/>
          <w:sz w:val="24"/>
        </w:rPr>
        <w:t xml:space="preserve"> </w:t>
      </w:r>
      <w:r>
        <w:rPr>
          <w:sz w:val="24"/>
        </w:rPr>
        <w:t>Expansion</w:t>
      </w:r>
    </w:p>
    <w:p w:rsidR="003526C3" w:rsidRDefault="0079660B">
      <w:pPr>
        <w:pStyle w:val="ListParagraph"/>
        <w:numPr>
          <w:ilvl w:val="2"/>
          <w:numId w:val="1"/>
        </w:numPr>
        <w:tabs>
          <w:tab w:val="left" w:pos="1416"/>
        </w:tabs>
        <w:spacing w:line="285" w:lineRule="exact"/>
        <w:ind w:hanging="289"/>
        <w:rPr>
          <w:sz w:val="24"/>
        </w:rPr>
      </w:pPr>
      <w:r>
        <w:rPr>
          <w:sz w:val="24"/>
        </w:rPr>
        <w:t>Approved by Planning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spacing w:line="283" w:lineRule="exact"/>
        <w:ind w:hanging="289"/>
        <w:rPr>
          <w:sz w:val="24"/>
        </w:rPr>
      </w:pPr>
      <w:r>
        <w:rPr>
          <w:sz w:val="24"/>
        </w:rPr>
        <w:t>Waterfront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3526C3" w:rsidRDefault="0079660B">
      <w:pPr>
        <w:pStyle w:val="ListParagraph"/>
        <w:numPr>
          <w:ilvl w:val="2"/>
          <w:numId w:val="1"/>
        </w:numPr>
        <w:tabs>
          <w:tab w:val="left" w:pos="1416"/>
        </w:tabs>
        <w:spacing w:line="286" w:lineRule="exact"/>
        <w:ind w:hanging="289"/>
        <w:rPr>
          <w:sz w:val="24"/>
        </w:rPr>
      </w:pPr>
      <w:r>
        <w:rPr>
          <w:sz w:val="24"/>
        </w:rPr>
        <w:t>MDOT-SHIP</w:t>
      </w:r>
    </w:p>
    <w:p w:rsidR="003526C3" w:rsidRDefault="0079660B">
      <w:pPr>
        <w:pStyle w:val="ListParagraph"/>
        <w:numPr>
          <w:ilvl w:val="2"/>
          <w:numId w:val="1"/>
        </w:numPr>
        <w:tabs>
          <w:tab w:val="left" w:pos="1416"/>
        </w:tabs>
        <w:spacing w:line="276" w:lineRule="exact"/>
        <w:ind w:hanging="289"/>
        <w:rPr>
          <w:sz w:val="24"/>
        </w:rPr>
      </w:pPr>
      <w:r>
        <w:rPr>
          <w:sz w:val="24"/>
        </w:rPr>
        <w:t>LWCF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spacing w:line="283" w:lineRule="exact"/>
        <w:ind w:hanging="289"/>
        <w:rPr>
          <w:sz w:val="24"/>
        </w:rPr>
      </w:pPr>
      <w:r>
        <w:rPr>
          <w:sz w:val="24"/>
        </w:rPr>
        <w:t>Community Resilience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</w:p>
    <w:p w:rsidR="003526C3" w:rsidRDefault="0079660B">
      <w:pPr>
        <w:pStyle w:val="ListParagraph"/>
        <w:numPr>
          <w:ilvl w:val="2"/>
          <w:numId w:val="1"/>
        </w:numPr>
        <w:tabs>
          <w:tab w:val="left" w:pos="1416"/>
        </w:tabs>
        <w:spacing w:line="285" w:lineRule="exact"/>
        <w:ind w:hanging="289"/>
        <w:rPr>
          <w:sz w:val="24"/>
        </w:rPr>
      </w:pPr>
      <w:r>
        <w:rPr>
          <w:sz w:val="24"/>
        </w:rPr>
        <w:t>Streetlights &amp; Town Office</w:t>
      </w:r>
      <w:r>
        <w:rPr>
          <w:spacing w:val="-2"/>
          <w:sz w:val="24"/>
        </w:rPr>
        <w:t xml:space="preserve"> </w:t>
      </w:r>
      <w:r>
        <w:rPr>
          <w:sz w:val="24"/>
        </w:rPr>
        <w:t>Lights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spacing w:line="284" w:lineRule="exact"/>
        <w:ind w:hanging="289"/>
        <w:rPr>
          <w:sz w:val="24"/>
        </w:rPr>
      </w:pPr>
      <w:proofErr w:type="spellStart"/>
      <w:r>
        <w:rPr>
          <w:sz w:val="24"/>
        </w:rPr>
        <w:t>Merrymeeting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Trail</w:t>
      </w:r>
    </w:p>
    <w:p w:rsidR="003526C3" w:rsidRDefault="00CC7117">
      <w:pPr>
        <w:pStyle w:val="ListParagraph"/>
        <w:numPr>
          <w:ilvl w:val="2"/>
          <w:numId w:val="1"/>
        </w:numPr>
        <w:tabs>
          <w:tab w:val="left" w:pos="1416"/>
        </w:tabs>
        <w:spacing w:before="16" w:line="223" w:lineRule="auto"/>
        <w:ind w:right="110"/>
        <w:rPr>
          <w:sz w:val="24"/>
        </w:rPr>
      </w:pPr>
      <w:hyperlink r:id="rId5">
        <w:r w:rsidR="0079660B">
          <w:rPr>
            <w:color w:val="0000FF"/>
            <w:sz w:val="24"/>
            <w:u w:val="single" w:color="0000FF"/>
          </w:rPr>
          <w:t>Lower Road Rail Corridor Use Advisory Council</w:t>
        </w:r>
        <w:r w:rsidR="0079660B">
          <w:rPr>
            <w:color w:val="0000FF"/>
            <w:sz w:val="24"/>
          </w:rPr>
          <w:t xml:space="preserve"> </w:t>
        </w:r>
      </w:hyperlink>
      <w:r w:rsidR="0079660B">
        <w:rPr>
          <w:sz w:val="24"/>
        </w:rPr>
        <w:t>has started meeting – they have 9 months to make</w:t>
      </w:r>
      <w:r w:rsidR="0079660B">
        <w:rPr>
          <w:spacing w:val="-2"/>
          <w:sz w:val="24"/>
        </w:rPr>
        <w:t xml:space="preserve"> </w:t>
      </w:r>
      <w:r w:rsidR="0079660B">
        <w:rPr>
          <w:sz w:val="24"/>
        </w:rPr>
        <w:t>recommendations.</w:t>
      </w:r>
    </w:p>
    <w:p w:rsidR="003526C3" w:rsidRDefault="003526C3">
      <w:pPr>
        <w:pStyle w:val="BodyText"/>
        <w:spacing w:before="4"/>
        <w:ind w:firstLine="0"/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line="276" w:lineRule="exact"/>
        <w:ind w:left="780" w:hanging="661"/>
        <w:rPr>
          <w:sz w:val="24"/>
        </w:rPr>
      </w:pPr>
      <w:r>
        <w:rPr>
          <w:sz w:val="24"/>
        </w:rPr>
        <w:t>Continuing Business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ind w:left="1127" w:right="968"/>
        <w:rPr>
          <w:sz w:val="24"/>
        </w:rPr>
      </w:pPr>
      <w:r>
        <w:rPr>
          <w:sz w:val="24"/>
        </w:rPr>
        <w:t>Review to-do &amp; ongoing items in Comprehensive Plan Economy Strategies that</w:t>
      </w:r>
      <w:r>
        <w:rPr>
          <w:spacing w:val="-20"/>
          <w:sz w:val="24"/>
        </w:rPr>
        <w:t xml:space="preserve"> </w:t>
      </w:r>
      <w:r>
        <w:rPr>
          <w:sz w:val="24"/>
        </w:rPr>
        <w:t>were identified at the last meeting</w:t>
      </w:r>
      <w:r>
        <w:rPr>
          <w:spacing w:val="-2"/>
          <w:sz w:val="24"/>
        </w:rPr>
        <w:t xml:space="preserve"> </w:t>
      </w:r>
      <w:r>
        <w:rPr>
          <w:sz w:val="24"/>
        </w:rPr>
        <w:t>(Wendy)</w:t>
      </w:r>
    </w:p>
    <w:p w:rsidR="003526C3" w:rsidRDefault="0079660B">
      <w:pPr>
        <w:pStyle w:val="ListParagraph"/>
        <w:numPr>
          <w:ilvl w:val="1"/>
          <w:numId w:val="1"/>
        </w:numPr>
        <w:tabs>
          <w:tab w:val="left" w:pos="1128"/>
        </w:tabs>
        <w:ind w:left="1127" w:right="645"/>
        <w:rPr>
          <w:sz w:val="24"/>
        </w:rPr>
      </w:pPr>
      <w:r>
        <w:rPr>
          <w:sz w:val="24"/>
        </w:rPr>
        <w:t>Provide input on responses to Economy Analyses Questions for the Comprehensive</w:t>
      </w:r>
      <w:r>
        <w:rPr>
          <w:spacing w:val="-16"/>
          <w:sz w:val="24"/>
        </w:rPr>
        <w:t xml:space="preserve"> </w:t>
      </w:r>
      <w:r>
        <w:rPr>
          <w:sz w:val="24"/>
        </w:rPr>
        <w:t>Plan Update</w:t>
      </w:r>
    </w:p>
    <w:p w:rsidR="003526C3" w:rsidRDefault="003526C3">
      <w:pPr>
        <w:pStyle w:val="BodyText"/>
        <w:spacing w:before="9"/>
        <w:ind w:firstLine="0"/>
        <w:rPr>
          <w:sz w:val="23"/>
        </w:rPr>
      </w:pPr>
    </w:p>
    <w:p w:rsidR="003526C3" w:rsidRDefault="0079660B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40" w:hanging="721"/>
        <w:rPr>
          <w:sz w:val="24"/>
        </w:rPr>
      </w:pPr>
      <w:r>
        <w:rPr>
          <w:sz w:val="24"/>
        </w:rPr>
        <w:t>Adjourn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:rsidR="00D33E14" w:rsidRPr="00D33E14" w:rsidRDefault="00D33E14" w:rsidP="00D33E14">
      <w:pPr>
        <w:tabs>
          <w:tab w:val="left" w:pos="840"/>
        </w:tabs>
        <w:spacing w:before="1"/>
        <w:ind w:left="840"/>
        <w:rPr>
          <w:sz w:val="24"/>
        </w:rPr>
      </w:pPr>
      <w:r>
        <w:rPr>
          <w:sz w:val="24"/>
        </w:rPr>
        <w:t>Next meeting 1/</w:t>
      </w:r>
      <w:r w:rsidR="00CC7117">
        <w:rPr>
          <w:sz w:val="24"/>
        </w:rPr>
        <w:t>4/</w:t>
      </w:r>
      <w:r>
        <w:rPr>
          <w:sz w:val="24"/>
        </w:rPr>
        <w:t>23 at 3 PM via Zoom</w:t>
      </w:r>
      <w:bookmarkStart w:id="1" w:name="_GoBack"/>
      <w:bookmarkEnd w:id="1"/>
    </w:p>
    <w:sectPr w:rsidR="00D33E14" w:rsidRPr="00D33E14">
      <w:type w:val="continuous"/>
      <w:pgSz w:w="12240" w:h="15840"/>
      <w:pgMar w:top="10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1AA9"/>
    <w:multiLevelType w:val="hybridMultilevel"/>
    <w:tmpl w:val="F54E3DAA"/>
    <w:lvl w:ilvl="0" w:tplc="19BA4508">
      <w:start w:val="1"/>
      <w:numFmt w:val="upperRoman"/>
      <w:lvlText w:val="%1)"/>
      <w:lvlJc w:val="left"/>
      <w:pPr>
        <w:ind w:left="720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A68E29DA">
      <w:numFmt w:val="bullet"/>
      <w:lvlText w:val=""/>
      <w:lvlJc w:val="left"/>
      <w:pPr>
        <w:ind w:left="1128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C2AB7B0">
      <w:numFmt w:val="bullet"/>
      <w:lvlText w:val="o"/>
      <w:lvlJc w:val="left"/>
      <w:pPr>
        <w:ind w:left="1416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5B24E7F0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en-US"/>
      </w:rPr>
    </w:lvl>
    <w:lvl w:ilvl="4" w:tplc="5DF263D8">
      <w:numFmt w:val="bullet"/>
      <w:lvlText w:val="•"/>
      <w:lvlJc w:val="left"/>
      <w:pPr>
        <w:ind w:left="3640" w:hanging="288"/>
      </w:pPr>
      <w:rPr>
        <w:rFonts w:hint="default"/>
        <w:lang w:val="en-US" w:eastAsia="en-US" w:bidi="en-US"/>
      </w:rPr>
    </w:lvl>
    <w:lvl w:ilvl="5" w:tplc="AA482530">
      <w:numFmt w:val="bullet"/>
      <w:lvlText w:val="•"/>
      <w:lvlJc w:val="left"/>
      <w:pPr>
        <w:ind w:left="4750" w:hanging="288"/>
      </w:pPr>
      <w:rPr>
        <w:rFonts w:hint="default"/>
        <w:lang w:val="en-US" w:eastAsia="en-US" w:bidi="en-US"/>
      </w:rPr>
    </w:lvl>
    <w:lvl w:ilvl="6" w:tplc="2ED2BC16">
      <w:numFmt w:val="bullet"/>
      <w:lvlText w:val="•"/>
      <w:lvlJc w:val="left"/>
      <w:pPr>
        <w:ind w:left="5860" w:hanging="288"/>
      </w:pPr>
      <w:rPr>
        <w:rFonts w:hint="default"/>
        <w:lang w:val="en-US" w:eastAsia="en-US" w:bidi="en-US"/>
      </w:rPr>
    </w:lvl>
    <w:lvl w:ilvl="7" w:tplc="243A3E82">
      <w:numFmt w:val="bullet"/>
      <w:lvlText w:val="•"/>
      <w:lvlJc w:val="left"/>
      <w:pPr>
        <w:ind w:left="6970" w:hanging="288"/>
      </w:pPr>
      <w:rPr>
        <w:rFonts w:hint="default"/>
        <w:lang w:val="en-US" w:eastAsia="en-US" w:bidi="en-US"/>
      </w:rPr>
    </w:lvl>
    <w:lvl w:ilvl="8" w:tplc="8D9CFB5C">
      <w:numFmt w:val="bullet"/>
      <w:lvlText w:val="•"/>
      <w:lvlJc w:val="left"/>
      <w:pPr>
        <w:ind w:left="8080" w:hanging="2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C3"/>
    <w:rsid w:val="003526C3"/>
    <w:rsid w:val="00547633"/>
    <w:rsid w:val="0079660B"/>
    <w:rsid w:val="00CC7117"/>
    <w:rsid w:val="00D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1834"/>
  <w15:docId w15:val="{45A0FB8D-2871-4581-9E89-0677E66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2044" w:right="1885" w:hanging="2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8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ine.gov/mdot/ofps/ruac/lowerroad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ADVISORY COMMITTEE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ADVISORY COMMITTEE</dc:title>
  <dc:creator>NBriand</dc:creator>
  <cp:lastModifiedBy>Lee Parker</cp:lastModifiedBy>
  <cp:revision>7</cp:revision>
  <dcterms:created xsi:type="dcterms:W3CDTF">2022-12-05T15:28:00Z</dcterms:created>
  <dcterms:modified xsi:type="dcterms:W3CDTF">2023-01-04T21:04:00Z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2022-12-05T00:00:00Z</vt:filetime>
  </property>
</Properties>
</file>