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D43FC" w:rsidRPr="00E406F0" w:rsidRDefault="00DB7ECC">
      <w:pPr>
        <w:rPr>
          <w:rFonts w:ascii="Georgia" w:eastAsia="Georgia" w:hAnsi="Georgia" w:cs="Georgia"/>
          <w:b/>
          <w:i/>
        </w:rPr>
      </w:pPr>
      <w:bookmarkStart w:id="0" w:name="_GoBack"/>
      <w:bookmarkEnd w:id="0"/>
      <w:r w:rsidRPr="00E406F0">
        <w:rPr>
          <w:rFonts w:ascii="Georgia" w:eastAsia="Georgia" w:hAnsi="Georgia" w:cs="Georgia"/>
          <w:b/>
          <w:i/>
        </w:rPr>
        <w:t>M.S.A.D. No. 75 Board of Directors</w:t>
      </w:r>
    </w:p>
    <w:p w14:paraId="00000002" w14:textId="77777777" w:rsidR="00CD43FC" w:rsidRPr="00E406F0" w:rsidRDefault="00DB7ECC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>Policy Committee</w:t>
      </w:r>
    </w:p>
    <w:p w14:paraId="00000003" w14:textId="114204E9" w:rsidR="00CD43FC" w:rsidRPr="00E406F0" w:rsidRDefault="00894200">
      <w:pPr>
        <w:pBdr>
          <w:bottom w:val="single" w:sz="12" w:space="1" w:color="000000"/>
        </w:pBdr>
        <w:rPr>
          <w:rFonts w:ascii="Georgia" w:eastAsia="Georgia" w:hAnsi="Georgia" w:cs="Georgia"/>
          <w:b/>
          <w:i/>
        </w:rPr>
      </w:pPr>
      <w:r w:rsidRPr="00E406F0">
        <w:rPr>
          <w:rFonts w:ascii="Georgia" w:eastAsia="Georgia" w:hAnsi="Georgia" w:cs="Georgia"/>
          <w:b/>
          <w:i/>
        </w:rPr>
        <w:t xml:space="preserve">Thursday, </w:t>
      </w:r>
      <w:r w:rsidR="00B26856">
        <w:rPr>
          <w:rFonts w:ascii="Georgia" w:eastAsia="Georgia" w:hAnsi="Georgia" w:cs="Georgia"/>
          <w:b/>
          <w:i/>
        </w:rPr>
        <w:t>March 24</w:t>
      </w:r>
      <w:r w:rsidR="005F18B3" w:rsidRPr="00E406F0">
        <w:rPr>
          <w:rFonts w:ascii="Georgia" w:eastAsia="Georgia" w:hAnsi="Georgia" w:cs="Georgia"/>
          <w:b/>
          <w:i/>
        </w:rPr>
        <w:t>, 2022,</w:t>
      </w:r>
      <w:r w:rsidR="00FA4AC0" w:rsidRPr="00E406F0">
        <w:rPr>
          <w:rFonts w:ascii="Georgia" w:eastAsia="Georgia" w:hAnsi="Georgia" w:cs="Georgia"/>
          <w:b/>
          <w:i/>
        </w:rPr>
        <w:t xml:space="preserve"> meeting agenda </w:t>
      </w:r>
    </w:p>
    <w:p w14:paraId="00000004" w14:textId="0794F37D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>ISSUED: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B26856">
        <w:rPr>
          <w:rFonts w:ascii="Georgia" w:eastAsia="Georgia" w:hAnsi="Georgia" w:cs="Georgia"/>
          <w:b/>
          <w:i/>
          <w:sz w:val="16"/>
          <w:szCs w:val="16"/>
        </w:rPr>
        <w:t>March 18, 2022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 xml:space="preserve"> {issue date}</w:t>
      </w:r>
    </w:p>
    <w:p w14:paraId="00000005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06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Policy Committee:</w:t>
      </w:r>
    </w:p>
    <w:p w14:paraId="00000007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Brandy Robertson, Chair</w:t>
      </w:r>
    </w:p>
    <w:p w14:paraId="0000000A" w14:textId="73273ABB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Linda W. Hall</w:t>
      </w:r>
    </w:p>
    <w:p w14:paraId="0000000B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Mary Hobson</w:t>
      </w:r>
    </w:p>
    <w:p w14:paraId="0000000C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Eric Lusk</w:t>
      </w:r>
    </w:p>
    <w:p w14:paraId="0000000D" w14:textId="42BAE3D9" w:rsidR="00CD43FC" w:rsidRDefault="00DB7ECC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5F18B3">
        <w:rPr>
          <w:rFonts w:ascii="Georgia" w:eastAsia="Georgia" w:hAnsi="Georgia" w:cs="Georgia"/>
          <w:b/>
          <w:i/>
        </w:rPr>
        <w:t xml:space="preserve">Hutson Hayward 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16C3D500" w14:textId="36CD866F" w:rsid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>
        <w:rPr>
          <w:rFonts w:ascii="Georgia" w:eastAsia="Georgia" w:hAnsi="Georgia" w:cs="Georgia"/>
          <w:b/>
          <w:i/>
          <w:sz w:val="16"/>
          <w:szCs w:val="16"/>
        </w:rPr>
        <w:tab/>
      </w:r>
      <w:r w:rsidRPr="0055364D">
        <w:rPr>
          <w:rFonts w:ascii="Georgia" w:eastAsia="Georgia" w:hAnsi="Georgia" w:cs="Georgia"/>
          <w:b/>
          <w:i/>
        </w:rPr>
        <w:t>Michael Timberlake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16"/>
          <w:szCs w:val="16"/>
        </w:rPr>
        <w:t>{added 1-13-2022}</w:t>
      </w:r>
    </w:p>
    <w:p w14:paraId="05AB1FAD" w14:textId="77777777" w:rsidR="005F18B3" w:rsidRPr="005F18B3" w:rsidRDefault="005F18B3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000000E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FROM: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District Office</w:t>
      </w:r>
    </w:p>
    <w:p w14:paraId="0000000F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00000010" w14:textId="77777777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TOPIC: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MEETING – </w:t>
      </w:r>
    </w:p>
    <w:p w14:paraId="2A208094" w14:textId="5754DBC4" w:rsidR="007A4ABB" w:rsidRDefault="00DB7ECC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BOARD POLICY </w:t>
      </w:r>
      <w:r w:rsidR="00FA4AC0">
        <w:rPr>
          <w:rFonts w:ascii="Georgia" w:eastAsia="Georgia" w:hAnsi="Georgia" w:cs="Georgia"/>
          <w:b/>
          <w:i/>
        </w:rPr>
        <w:t>COMMITTEE</w:t>
      </w:r>
    </w:p>
    <w:p w14:paraId="00000012" w14:textId="04727C65" w:rsidR="00CD43FC" w:rsidRDefault="00894200" w:rsidP="007A4ABB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</w:t>
      </w:r>
      <w:r w:rsidR="00B26856">
        <w:rPr>
          <w:rFonts w:ascii="Georgia" w:eastAsia="Georgia" w:hAnsi="Georgia" w:cs="Georgia"/>
          <w:b/>
          <w:i/>
        </w:rPr>
        <w:t>March 24</w:t>
      </w:r>
      <w:r w:rsidR="005F18B3">
        <w:rPr>
          <w:rFonts w:ascii="Georgia" w:eastAsia="Georgia" w:hAnsi="Georgia" w:cs="Georgia"/>
          <w:b/>
          <w:i/>
        </w:rPr>
        <w:t>, 2022</w:t>
      </w:r>
    </w:p>
    <w:p w14:paraId="201585B7" w14:textId="77777777" w:rsidR="00B26856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Mt. Ararat High School </w:t>
      </w:r>
      <w:r w:rsidR="0019408A">
        <w:rPr>
          <w:rFonts w:ascii="Georgia" w:eastAsia="Georgia" w:hAnsi="Georgia" w:cs="Georgia"/>
          <w:b/>
          <w:i/>
        </w:rPr>
        <w:t xml:space="preserve">  </w:t>
      </w:r>
    </w:p>
    <w:p w14:paraId="00000013" w14:textId="74B77C1E" w:rsidR="00CD43FC" w:rsidRPr="0019408A" w:rsidRDefault="007D790C">
      <w:pPr>
        <w:ind w:left="2160" w:firstLine="720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>(Room 088 – Health Room)</w:t>
      </w:r>
    </w:p>
    <w:p w14:paraId="00000014" w14:textId="77777777" w:rsidR="00CD43FC" w:rsidRDefault="00DB7ECC">
      <w:pPr>
        <w:ind w:left="216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5:00</w:t>
      </w:r>
      <w:r>
        <w:rPr>
          <w:rFonts w:ascii="Georgia" w:eastAsia="Georgia" w:hAnsi="Georgia" w:cs="Georgia"/>
          <w:b/>
          <w:i/>
          <w:color w:val="FF0000"/>
        </w:rPr>
        <w:t>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6:30 p.m.</w:t>
      </w:r>
    </w:p>
    <w:p w14:paraId="00000015" w14:textId="77777777" w:rsidR="00CD43FC" w:rsidRDefault="00CD43FC">
      <w:pPr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</w:pPr>
    </w:p>
    <w:p w14:paraId="00000016" w14:textId="4D92E3FE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Meeting in-person at Mt. Ararat High School 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(Room 088)</w:t>
      </w:r>
    </w:p>
    <w:p w14:paraId="00000018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Remote participation is no longer an option.</w:t>
      </w:r>
    </w:p>
    <w:p w14:paraId="48CA8486" w14:textId="39C561F8" w:rsidR="00894200" w:rsidRPr="0019408A" w:rsidRDefault="00894200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Attendees must enter the building via Door 6 (ne</w:t>
      </w:r>
      <w:r w:rsidR="00C54B19"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a</w:t>
      </w:r>
      <w:r w:rsidRPr="0019408A">
        <w:rPr>
          <w:rFonts w:ascii="Georgia" w:eastAsia="Georgia" w:hAnsi="Georgia" w:cs="Georgia"/>
          <w:b/>
          <w:i/>
          <w:color w:val="FF0000"/>
          <w:sz w:val="24"/>
          <w:szCs w:val="24"/>
        </w:rPr>
        <w:t>r gym).</w:t>
      </w:r>
    </w:p>
    <w:p w14:paraId="00000019" w14:textId="77777777" w:rsidR="00CD43FC" w:rsidRPr="0019408A" w:rsidRDefault="00CD43FC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000001A" w14:textId="77777777" w:rsidR="00CD43FC" w:rsidRPr="0019408A" w:rsidRDefault="00DB7ECC">
      <w:pPr>
        <w:jc w:val="center"/>
        <w:rPr>
          <w:rFonts w:ascii="Georgia" w:eastAsia="Georgia" w:hAnsi="Georgia" w:cs="Georgia"/>
          <w:b/>
          <w:i/>
          <w:sz w:val="24"/>
          <w:szCs w:val="24"/>
        </w:rPr>
      </w:pPr>
      <w:r w:rsidRPr="0019408A">
        <w:rPr>
          <w:rFonts w:ascii="Georgia" w:eastAsia="Georgia" w:hAnsi="Georgia" w:cs="Georgia"/>
          <w:b/>
          <w:i/>
          <w:sz w:val="24"/>
          <w:szCs w:val="24"/>
        </w:rPr>
        <w:t>AGENDA</w:t>
      </w:r>
    </w:p>
    <w:p w14:paraId="0000001B" w14:textId="77777777" w:rsidR="00CD43FC" w:rsidRPr="0019408A" w:rsidRDefault="00CD43FC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000001C" w14:textId="77777777" w:rsidR="00CD43FC" w:rsidRDefault="00DB7ECC">
      <w:pPr>
        <w:ind w:firstLine="720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OLD BUSINESS:</w:t>
      </w:r>
    </w:p>
    <w:p w14:paraId="00000022" w14:textId="77777777" w:rsidR="00CD43FC" w:rsidRDefault="00CD43FC">
      <w:pPr>
        <w:rPr>
          <w:rFonts w:ascii="Georgia" w:eastAsia="Georgia" w:hAnsi="Georgia" w:cs="Georgia"/>
          <w:b/>
          <w:i/>
        </w:rPr>
      </w:pPr>
    </w:p>
    <w:p w14:paraId="576C2687" w14:textId="4E55AA17" w:rsidR="001B74EF" w:rsidRDefault="001B74E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{1}</w:t>
      </w:r>
      <w:r>
        <w:rPr>
          <w:rFonts w:ascii="Georgia" w:eastAsia="Georgia" w:hAnsi="Georgia" w:cs="Georgia"/>
          <w:b/>
          <w:i/>
        </w:rPr>
        <w:tab/>
        <w:t xml:space="preserve">Policy </w:t>
      </w:r>
      <w:r w:rsidR="00B26856">
        <w:rPr>
          <w:rFonts w:ascii="Georgia" w:eastAsia="Georgia" w:hAnsi="Georgia" w:cs="Georgia"/>
          <w:b/>
          <w:i/>
        </w:rPr>
        <w:t>BEDH – Public Communication at Board Meetings</w:t>
      </w:r>
    </w:p>
    <w:p w14:paraId="72F22FFA" w14:textId="77777777" w:rsidR="00B26856" w:rsidRDefault="00B26856" w:rsidP="005F18B3">
      <w:pPr>
        <w:rPr>
          <w:rFonts w:ascii="Georgia" w:eastAsia="Georgia" w:hAnsi="Georgia" w:cs="Georgia"/>
          <w:b/>
          <w:i/>
        </w:rPr>
      </w:pPr>
    </w:p>
    <w:p w14:paraId="69244692" w14:textId="476B1ADB" w:rsidR="000C76FD" w:rsidRDefault="00DB7ECC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NEW BUSINESS:</w:t>
      </w:r>
    </w:p>
    <w:p w14:paraId="656B079D" w14:textId="77777777" w:rsidR="005F18B3" w:rsidRPr="005F18B3" w:rsidRDefault="005F18B3" w:rsidP="005F18B3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2F" w14:textId="51252EB4" w:rsidR="00CD43FC" w:rsidRDefault="001B74EF" w:rsidP="00E406F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{3}</w:t>
      </w:r>
      <w:r w:rsidR="00E406F0">
        <w:rPr>
          <w:rFonts w:ascii="Georgia" w:eastAsia="Georgia" w:hAnsi="Georgia" w:cs="Georgia"/>
          <w:b/>
          <w:i/>
        </w:rPr>
        <w:tab/>
        <w:t>Policy ILD – Student Survey and Marketing Information</w:t>
      </w:r>
    </w:p>
    <w:p w14:paraId="2DB9EF7C" w14:textId="7781F1E8" w:rsidR="00E406F0" w:rsidRDefault="00E406F0" w:rsidP="00E406F0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-</w:t>
      </w:r>
      <w:r>
        <w:rPr>
          <w:rFonts w:ascii="Georgia" w:eastAsia="Georgia" w:hAnsi="Georgia" w:cs="Georgia"/>
          <w:b/>
          <w:i/>
        </w:rPr>
        <w:tab/>
        <w:t>MSMA Sample Policy ILD – Educational Research Student Submission to Surveys, Analysis or Evaluations</w:t>
      </w:r>
    </w:p>
    <w:p w14:paraId="00000030" w14:textId="39D40446" w:rsidR="00CD43FC" w:rsidRDefault="0019408A" w:rsidP="0019408A">
      <w:pPr>
        <w:ind w:left="1440" w:hanging="720"/>
        <w:rPr>
          <w:rFonts w:ascii="Georgia" w:eastAsia="Georgia" w:hAnsi="Georgia" w:cs="Georgia"/>
          <w:b/>
          <w:i/>
          <w:shd w:val="clear" w:color="auto" w:fill="F7F5F2"/>
        </w:rPr>
      </w:pPr>
      <w:r>
        <w:rPr>
          <w:rFonts w:ascii="Georgia" w:eastAsia="Georgia" w:hAnsi="Georgia" w:cs="Georgia"/>
          <w:b/>
          <w:i/>
        </w:rPr>
        <w:t>-</w:t>
      </w:r>
      <w:r>
        <w:rPr>
          <w:rFonts w:ascii="Georgia" w:eastAsia="Georgia" w:hAnsi="Georgia" w:cs="Georgia"/>
          <w:b/>
          <w:i/>
        </w:rPr>
        <w:tab/>
      </w:r>
      <w:r w:rsidR="00DB7ECC">
        <w:rPr>
          <w:rFonts w:ascii="Georgia" w:eastAsia="Georgia" w:hAnsi="Georgia" w:cs="Georgia"/>
          <w:b/>
          <w:i/>
        </w:rPr>
        <w:t xml:space="preserve">MSMA Sample Policy IMB </w:t>
      </w:r>
      <w:r w:rsidR="00DB7E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 w:rsidR="00DB7ECC">
        <w:rPr>
          <w:rFonts w:ascii="Georgia" w:eastAsia="Georgia" w:hAnsi="Georgia" w:cs="Georgia"/>
          <w:b/>
          <w:i/>
          <w:shd w:val="clear" w:color="auto" w:fill="F7F5F2"/>
        </w:rPr>
        <w:t>Teaching About Controversial/Sensitive Issues</w:t>
      </w:r>
    </w:p>
    <w:p w14:paraId="00000032" w14:textId="7E83ECAA" w:rsidR="00CD43FC" w:rsidRDefault="00DB7EC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00000033" w14:textId="16F284FF" w:rsidR="00CD43FC" w:rsidRDefault="001B74E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{</w:t>
      </w:r>
      <w:r w:rsidR="00B26856">
        <w:rPr>
          <w:rFonts w:ascii="Georgia" w:eastAsia="Georgia" w:hAnsi="Georgia" w:cs="Georgia"/>
          <w:b/>
          <w:i/>
        </w:rPr>
        <w:t>3</w:t>
      </w:r>
      <w:r w:rsidR="00DB7ECC">
        <w:rPr>
          <w:rFonts w:ascii="Georgia" w:eastAsia="Georgia" w:hAnsi="Georgia" w:cs="Georgia"/>
          <w:b/>
          <w:i/>
        </w:rPr>
        <w:t>}</w:t>
      </w:r>
      <w:r w:rsidR="00DB7ECC">
        <w:rPr>
          <w:rFonts w:ascii="Georgia" w:eastAsia="Georgia" w:hAnsi="Georgia" w:cs="Georgia"/>
          <w:b/>
          <w:i/>
        </w:rPr>
        <w:tab/>
        <w:t>Public Comment</w:t>
      </w:r>
    </w:p>
    <w:p w14:paraId="7E4DC063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07DA95CC" w14:textId="77777777" w:rsidR="003F34C3" w:rsidRDefault="003F34C3">
      <w:pPr>
        <w:rPr>
          <w:rFonts w:ascii="Georgia" w:eastAsia="Georgia" w:hAnsi="Georgia" w:cs="Georgia"/>
          <w:b/>
          <w:i/>
        </w:rPr>
      </w:pPr>
    </w:p>
    <w:p w14:paraId="359951AE" w14:textId="19EFD044" w:rsidR="00DB7ECC" w:rsidRDefault="00B26856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/bb/0324</w:t>
      </w:r>
      <w:r w:rsidR="005F18B3">
        <w:rPr>
          <w:rFonts w:ascii="Georgia" w:eastAsia="Georgia" w:hAnsi="Georgia" w:cs="Georgia"/>
          <w:b/>
          <w:i/>
          <w:sz w:val="16"/>
          <w:szCs w:val="16"/>
        </w:rPr>
        <w:t>2022</w:t>
      </w:r>
      <w:r w:rsidR="00894200">
        <w:rPr>
          <w:rFonts w:ascii="Georgia" w:eastAsia="Georgia" w:hAnsi="Georgia" w:cs="Georgia"/>
          <w:b/>
          <w:i/>
          <w:sz w:val="16"/>
          <w:szCs w:val="16"/>
        </w:rPr>
        <w:t>PolicyCommMtg</w:t>
      </w:r>
    </w:p>
    <w:p w14:paraId="551DF5F4" w14:textId="77777777" w:rsidR="00FA4AC0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971790A" w14:textId="77777777" w:rsidR="00FA4AC0" w:rsidRPr="00DB7ECC" w:rsidRDefault="00FA4AC0">
      <w:pPr>
        <w:rPr>
          <w:rFonts w:ascii="Georgia" w:eastAsia="Georgia" w:hAnsi="Georgia" w:cs="Georgia"/>
          <w:b/>
          <w:i/>
          <w:sz w:val="16"/>
          <w:szCs w:val="16"/>
        </w:rPr>
      </w:pPr>
    </w:p>
    <w:sectPr w:rsidR="00FA4AC0" w:rsidRPr="00DB7ECC">
      <w:pgSz w:w="12240" w:h="15840"/>
      <w:pgMar w:top="540" w:right="1440" w:bottom="360" w:left="1440" w:header="144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FC"/>
    <w:rsid w:val="000C76FD"/>
    <w:rsid w:val="0012125E"/>
    <w:rsid w:val="0019408A"/>
    <w:rsid w:val="001B74EF"/>
    <w:rsid w:val="003F34C3"/>
    <w:rsid w:val="0046783B"/>
    <w:rsid w:val="0055364D"/>
    <w:rsid w:val="005F18B3"/>
    <w:rsid w:val="007422EB"/>
    <w:rsid w:val="007A4ABB"/>
    <w:rsid w:val="007D790C"/>
    <w:rsid w:val="00894200"/>
    <w:rsid w:val="00A50520"/>
    <w:rsid w:val="00B26856"/>
    <w:rsid w:val="00C54B19"/>
    <w:rsid w:val="00CD43FC"/>
    <w:rsid w:val="00DB7ECC"/>
    <w:rsid w:val="00E406F0"/>
    <w:rsid w:val="00F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83604-B71C-47A0-AD2D-B8BD139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sz w:val="56"/>
      <w:szCs w:val="56"/>
    </w:rPr>
  </w:style>
  <w:style w:type="paragraph" w:styleId="Subtitle">
    <w:name w:val="Subtitle"/>
    <w:basedOn w:val="Normal"/>
    <w:next w:val="Normal"/>
    <w:rPr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E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Brillant</dc:creator>
  <cp:lastModifiedBy>Becky Brillant</cp:lastModifiedBy>
  <cp:revision>2</cp:revision>
  <cp:lastPrinted>2022-03-18T12:22:00Z</cp:lastPrinted>
  <dcterms:created xsi:type="dcterms:W3CDTF">2022-03-18T19:57:00Z</dcterms:created>
  <dcterms:modified xsi:type="dcterms:W3CDTF">2022-03-18T19:57:00Z</dcterms:modified>
</cp:coreProperties>
</file>