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B6FA" w14:textId="77777777" w:rsidR="00BC3F1E" w:rsidRDefault="00BC3F1E" w:rsidP="00CD4B2B">
      <w:pPr>
        <w:rPr>
          <w:b/>
          <w:bCs/>
          <w:szCs w:val="24"/>
        </w:rPr>
      </w:pPr>
    </w:p>
    <w:p w14:paraId="1EB46F16" w14:textId="77777777" w:rsidR="00CD4B2B" w:rsidRDefault="00CD4B2B" w:rsidP="00CD4B2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MINUTES</w:t>
      </w:r>
    </w:p>
    <w:p w14:paraId="1B130B6D" w14:textId="3045F271" w:rsidR="00CD4B2B" w:rsidRDefault="00D554BC" w:rsidP="00D554BC">
      <w:pPr>
        <w:jc w:val="center"/>
        <w:rPr>
          <w:b/>
          <w:bCs/>
          <w:szCs w:val="24"/>
        </w:rPr>
      </w:pPr>
      <w:r w:rsidRPr="00773EC5">
        <w:rPr>
          <w:b/>
          <w:bCs/>
          <w:szCs w:val="24"/>
        </w:rPr>
        <w:t xml:space="preserve">PLANNING BOARD </w:t>
      </w:r>
      <w:r>
        <w:rPr>
          <w:b/>
          <w:bCs/>
          <w:szCs w:val="24"/>
        </w:rPr>
        <w:t>MEETING</w:t>
      </w:r>
    </w:p>
    <w:p w14:paraId="0672979F" w14:textId="4F314960" w:rsidR="004F4D6E" w:rsidRDefault="004F4D6E" w:rsidP="004F4D6E">
      <w:pPr>
        <w:jc w:val="center"/>
        <w:rPr>
          <w:b/>
          <w:bCs/>
          <w:szCs w:val="24"/>
        </w:rPr>
      </w:pPr>
      <w:r w:rsidRPr="00773EC5">
        <w:rPr>
          <w:b/>
          <w:bCs/>
          <w:szCs w:val="24"/>
        </w:rPr>
        <w:t>TOWN OF BOWDOINHAM</w:t>
      </w:r>
    </w:p>
    <w:p w14:paraId="67BDB026" w14:textId="0E42322C" w:rsidR="00CD4B2B" w:rsidRPr="00773EC5" w:rsidRDefault="00CD4B2B" w:rsidP="00CD4B2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13 SCHOOL STREET-</w:t>
      </w:r>
      <w:r w:rsidR="00D554BC">
        <w:rPr>
          <w:b/>
          <w:bCs/>
          <w:szCs w:val="24"/>
        </w:rPr>
        <w:t xml:space="preserve">KENDALL ROOM </w:t>
      </w:r>
    </w:p>
    <w:p w14:paraId="58A5C0AF" w14:textId="74FDEF63" w:rsidR="00D11BE9" w:rsidRDefault="00781E69" w:rsidP="00D11BE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OCTOBER 23</w:t>
      </w:r>
      <w:r w:rsidR="00F76678">
        <w:rPr>
          <w:b/>
          <w:bCs/>
          <w:szCs w:val="24"/>
        </w:rPr>
        <w:t>,</w:t>
      </w:r>
      <w:r w:rsidR="000F49FD">
        <w:rPr>
          <w:b/>
          <w:bCs/>
          <w:szCs w:val="24"/>
        </w:rPr>
        <w:t xml:space="preserve"> 2025</w:t>
      </w:r>
      <w:r w:rsidR="00D554BC" w:rsidRPr="00773EC5">
        <w:rPr>
          <w:b/>
          <w:bCs/>
          <w:szCs w:val="24"/>
        </w:rPr>
        <w:t xml:space="preserve"> – </w:t>
      </w:r>
      <w:r w:rsidR="00D554BC">
        <w:rPr>
          <w:b/>
          <w:bCs/>
          <w:szCs w:val="24"/>
        </w:rPr>
        <w:t>6</w:t>
      </w:r>
      <w:r w:rsidR="00D554BC" w:rsidRPr="00773EC5">
        <w:rPr>
          <w:b/>
          <w:bCs/>
          <w:szCs w:val="24"/>
        </w:rPr>
        <w:t>:00 P.M.</w:t>
      </w:r>
    </w:p>
    <w:p w14:paraId="514B28D5" w14:textId="628F3BC6" w:rsidR="00D554BC" w:rsidRPr="00773EC5" w:rsidRDefault="00D554BC" w:rsidP="00D554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</w:t>
      </w:r>
    </w:p>
    <w:p w14:paraId="5E91224D" w14:textId="77777777" w:rsidR="00AD372C" w:rsidRDefault="00AD372C" w:rsidP="00773EC5">
      <w:pPr>
        <w:jc w:val="left"/>
        <w:rPr>
          <w:szCs w:val="24"/>
        </w:rPr>
      </w:pPr>
    </w:p>
    <w:p w14:paraId="44BC2CEA" w14:textId="77777777" w:rsidR="00A37778" w:rsidRDefault="00773EC5" w:rsidP="00D53757">
      <w:pPr>
        <w:jc w:val="left"/>
        <w:rPr>
          <w:szCs w:val="24"/>
        </w:rPr>
      </w:pPr>
      <w:proofErr w:type="gramStart"/>
      <w:r>
        <w:rPr>
          <w:szCs w:val="24"/>
        </w:rPr>
        <w:t>MEMBERS</w:t>
      </w:r>
      <w:proofErr w:type="gramEnd"/>
      <w:r>
        <w:rPr>
          <w:szCs w:val="24"/>
        </w:rPr>
        <w:t xml:space="preserve"> PRESENT:</w:t>
      </w:r>
      <w:r w:rsidR="00F9208A">
        <w:rPr>
          <w:szCs w:val="24"/>
        </w:rPr>
        <w:tab/>
      </w:r>
      <w:r w:rsidR="00A37778">
        <w:rPr>
          <w:szCs w:val="24"/>
        </w:rPr>
        <w:t xml:space="preserve">Nate Drummond, Chair </w:t>
      </w:r>
    </w:p>
    <w:p w14:paraId="4658F875" w14:textId="16D60607" w:rsidR="00714D96" w:rsidRDefault="00862B63" w:rsidP="00A37778">
      <w:pPr>
        <w:ind w:left="2160" w:firstLine="720"/>
        <w:jc w:val="left"/>
        <w:rPr>
          <w:szCs w:val="24"/>
        </w:rPr>
      </w:pPr>
      <w:r>
        <w:rPr>
          <w:szCs w:val="24"/>
        </w:rPr>
        <w:t>Reeve Wood</w:t>
      </w:r>
    </w:p>
    <w:p w14:paraId="11588634" w14:textId="77777777" w:rsidR="00F77543" w:rsidRDefault="006C6AFE" w:rsidP="00F77543">
      <w:pPr>
        <w:ind w:left="2160" w:firstLine="720"/>
        <w:jc w:val="left"/>
        <w:rPr>
          <w:szCs w:val="24"/>
        </w:rPr>
      </w:pPr>
      <w:r>
        <w:rPr>
          <w:szCs w:val="24"/>
        </w:rPr>
        <w:t>Tracy Krueger</w:t>
      </w:r>
    </w:p>
    <w:p w14:paraId="0C2137AF" w14:textId="77777777" w:rsidR="00F77543" w:rsidRDefault="00F77543" w:rsidP="00F77543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Justin Schlawin</w:t>
      </w:r>
    </w:p>
    <w:p w14:paraId="0A3C9F99" w14:textId="691B00BE" w:rsidR="00C43D35" w:rsidRDefault="001B73FF" w:rsidP="00AD4AAF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43D35">
        <w:rPr>
          <w:szCs w:val="24"/>
        </w:rPr>
        <w:t>Chris Vonderweidt</w:t>
      </w:r>
      <w:r w:rsidR="007079E2">
        <w:rPr>
          <w:szCs w:val="24"/>
        </w:rPr>
        <w:t xml:space="preserve"> (via Zoom)</w:t>
      </w:r>
    </w:p>
    <w:p w14:paraId="301FC3A5" w14:textId="77777777" w:rsidR="00C43D35" w:rsidRDefault="00C43D35" w:rsidP="00C43D35">
      <w:pPr>
        <w:jc w:val="left"/>
        <w:rPr>
          <w:szCs w:val="24"/>
        </w:rPr>
      </w:pPr>
    </w:p>
    <w:p w14:paraId="77970B63" w14:textId="663748C5" w:rsidR="00AD4AAF" w:rsidRDefault="00773EC5" w:rsidP="00AD4AAF">
      <w:pPr>
        <w:jc w:val="left"/>
        <w:rPr>
          <w:szCs w:val="24"/>
        </w:rPr>
      </w:pPr>
      <w:r>
        <w:rPr>
          <w:szCs w:val="24"/>
        </w:rPr>
        <w:t>MEMBERS ABSENT:</w:t>
      </w:r>
      <w:r>
        <w:rPr>
          <w:szCs w:val="24"/>
        </w:rPr>
        <w:tab/>
      </w:r>
      <w:r w:rsidR="00A37778">
        <w:rPr>
          <w:szCs w:val="24"/>
        </w:rPr>
        <w:t>Richard Joyce</w:t>
      </w:r>
    </w:p>
    <w:p w14:paraId="1FA6AEBF" w14:textId="49A6738F" w:rsidR="00AD4AAF" w:rsidRDefault="00AD4AAF" w:rsidP="00F77543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A481A">
        <w:rPr>
          <w:szCs w:val="24"/>
        </w:rPr>
        <w:t>William Shippen</w:t>
      </w:r>
    </w:p>
    <w:p w14:paraId="7B19529A" w14:textId="0D321AA5" w:rsidR="00773EC5" w:rsidRDefault="00773EC5" w:rsidP="006C6AFE">
      <w:pPr>
        <w:jc w:val="left"/>
        <w:rPr>
          <w:szCs w:val="24"/>
        </w:rPr>
      </w:pPr>
    </w:p>
    <w:p w14:paraId="36D67146" w14:textId="69363ACD" w:rsidR="00BC3F1E" w:rsidRDefault="00773EC5" w:rsidP="00125F76">
      <w:pPr>
        <w:ind w:left="2880" w:hanging="2880"/>
        <w:rPr>
          <w:szCs w:val="24"/>
        </w:rPr>
      </w:pPr>
      <w:r>
        <w:rPr>
          <w:szCs w:val="24"/>
        </w:rPr>
        <w:t>STAFF PRESENT:</w:t>
      </w:r>
      <w:r>
        <w:rPr>
          <w:szCs w:val="24"/>
        </w:rPr>
        <w:tab/>
      </w:r>
      <w:r w:rsidR="003819D2">
        <w:rPr>
          <w:szCs w:val="24"/>
        </w:rPr>
        <w:t>Jason Lorrain, Code Enforcement Officer</w:t>
      </w:r>
    </w:p>
    <w:p w14:paraId="62201C6F" w14:textId="102142A2" w:rsidR="00125F76" w:rsidRDefault="00125F76" w:rsidP="00125F76">
      <w:pPr>
        <w:ind w:left="2880" w:hanging="2880"/>
        <w:rPr>
          <w:szCs w:val="24"/>
        </w:rPr>
      </w:pPr>
      <w:r>
        <w:rPr>
          <w:szCs w:val="24"/>
        </w:rPr>
        <w:tab/>
      </w:r>
    </w:p>
    <w:p w14:paraId="57BBAC1A" w14:textId="77777777" w:rsidR="001B73FF" w:rsidRDefault="001B73FF" w:rsidP="00773EC5">
      <w:pPr>
        <w:rPr>
          <w:szCs w:val="24"/>
        </w:rPr>
      </w:pPr>
    </w:p>
    <w:p w14:paraId="39D9A313" w14:textId="361280C1" w:rsidR="00773EC5" w:rsidRPr="00622F83" w:rsidRDefault="007F099B" w:rsidP="00773EC5">
      <w:pPr>
        <w:pStyle w:val="ListParagraph"/>
        <w:numPr>
          <w:ilvl w:val="0"/>
          <w:numId w:val="17"/>
        </w:numPr>
        <w:tabs>
          <w:tab w:val="left" w:pos="360"/>
        </w:tabs>
        <w:ind w:left="360"/>
        <w:rPr>
          <w:b/>
          <w:szCs w:val="24"/>
          <w:u w:val="single"/>
        </w:rPr>
      </w:pPr>
      <w:r w:rsidRPr="00832487">
        <w:rPr>
          <w:b/>
          <w:szCs w:val="24"/>
          <w:u w:val="single"/>
        </w:rPr>
        <w:t xml:space="preserve">REGULAR MEETING </w:t>
      </w:r>
      <w:r w:rsidR="004F4D6E">
        <w:rPr>
          <w:b/>
          <w:szCs w:val="24"/>
          <w:u w:val="single"/>
        </w:rPr>
        <w:t xml:space="preserve">- </w:t>
      </w:r>
      <w:r w:rsidR="00773EC5" w:rsidRPr="00832487">
        <w:rPr>
          <w:b/>
          <w:szCs w:val="24"/>
          <w:u w:val="single"/>
        </w:rPr>
        <w:t>CALL TO ORDER</w:t>
      </w:r>
      <w:r w:rsidR="00832487" w:rsidRPr="00832487">
        <w:rPr>
          <w:b/>
          <w:szCs w:val="24"/>
          <w:u w:val="single"/>
        </w:rPr>
        <w:t xml:space="preserve"> AND DETERMINE QUORUM</w:t>
      </w:r>
    </w:p>
    <w:p w14:paraId="477DFC9A" w14:textId="15C1E9B0" w:rsidR="00682341" w:rsidRDefault="00832487" w:rsidP="00832487">
      <w:pPr>
        <w:tabs>
          <w:tab w:val="left" w:pos="360"/>
        </w:tabs>
        <w:ind w:left="360"/>
        <w:rPr>
          <w:szCs w:val="24"/>
        </w:rPr>
      </w:pPr>
      <w:r>
        <w:rPr>
          <w:szCs w:val="24"/>
        </w:rPr>
        <w:t xml:space="preserve">On </w:t>
      </w:r>
      <w:r w:rsidR="00B35141">
        <w:rPr>
          <w:szCs w:val="24"/>
        </w:rPr>
        <w:t xml:space="preserve">Thursday, </w:t>
      </w:r>
      <w:r w:rsidR="00781E69">
        <w:rPr>
          <w:szCs w:val="24"/>
        </w:rPr>
        <w:t>October 23</w:t>
      </w:r>
      <w:r w:rsidR="00B35141">
        <w:rPr>
          <w:szCs w:val="24"/>
        </w:rPr>
        <w:t>, 2025</w:t>
      </w:r>
      <w:r w:rsidR="00D16B97">
        <w:rPr>
          <w:szCs w:val="24"/>
        </w:rPr>
        <w:t>,</w:t>
      </w:r>
      <w:r w:rsidR="00C62443">
        <w:rPr>
          <w:szCs w:val="24"/>
        </w:rPr>
        <w:t xml:space="preserve"> </w:t>
      </w:r>
      <w:r w:rsidR="00682341">
        <w:rPr>
          <w:szCs w:val="24"/>
        </w:rPr>
        <w:t>a</w:t>
      </w:r>
      <w:r w:rsidR="00EA74D1">
        <w:rPr>
          <w:szCs w:val="24"/>
        </w:rPr>
        <w:t xml:space="preserve"> </w:t>
      </w:r>
      <w:r w:rsidR="00682341">
        <w:rPr>
          <w:szCs w:val="24"/>
        </w:rPr>
        <w:t xml:space="preserve">meeting of the </w:t>
      </w:r>
      <w:r w:rsidR="00A44AA7">
        <w:rPr>
          <w:szCs w:val="24"/>
        </w:rPr>
        <w:t>Bowdoinham</w:t>
      </w:r>
      <w:r w:rsidR="00682341">
        <w:rPr>
          <w:szCs w:val="24"/>
        </w:rPr>
        <w:t xml:space="preserve"> Maine Planning Board was held in the Kendall Room at the Town Office.  </w:t>
      </w:r>
      <w:r w:rsidR="00F76678">
        <w:rPr>
          <w:szCs w:val="24"/>
        </w:rPr>
        <w:t>Mr</w:t>
      </w:r>
      <w:r w:rsidR="000E6B7F">
        <w:rPr>
          <w:szCs w:val="24"/>
        </w:rPr>
        <w:t xml:space="preserve">. </w:t>
      </w:r>
      <w:r w:rsidR="00A37778">
        <w:rPr>
          <w:szCs w:val="24"/>
        </w:rPr>
        <w:t>Drummond</w:t>
      </w:r>
      <w:r w:rsidR="00C62443">
        <w:rPr>
          <w:szCs w:val="24"/>
        </w:rPr>
        <w:t xml:space="preserve"> </w:t>
      </w:r>
      <w:r w:rsidR="00773EC5">
        <w:rPr>
          <w:szCs w:val="24"/>
        </w:rPr>
        <w:t xml:space="preserve">called the meeting to order at </w:t>
      </w:r>
      <w:r w:rsidR="00DD6D40">
        <w:rPr>
          <w:szCs w:val="24"/>
        </w:rPr>
        <w:t>6</w:t>
      </w:r>
      <w:r w:rsidR="00773EC5">
        <w:rPr>
          <w:szCs w:val="24"/>
        </w:rPr>
        <w:t>:0</w:t>
      </w:r>
      <w:r w:rsidR="00686842">
        <w:rPr>
          <w:szCs w:val="24"/>
        </w:rPr>
        <w:t>0</w:t>
      </w:r>
      <w:r w:rsidR="00773EC5">
        <w:rPr>
          <w:szCs w:val="24"/>
        </w:rPr>
        <w:t xml:space="preserve"> p.m. </w:t>
      </w:r>
      <w:r w:rsidR="00682341">
        <w:rPr>
          <w:szCs w:val="24"/>
        </w:rPr>
        <w:t xml:space="preserve">It was determined that a quorum was present. </w:t>
      </w:r>
      <w:r w:rsidR="00CE6B46">
        <w:rPr>
          <w:szCs w:val="24"/>
        </w:rPr>
        <w:t xml:space="preserve">Those wishing to attend via </w:t>
      </w:r>
      <w:r w:rsidR="005E30A8">
        <w:rPr>
          <w:szCs w:val="24"/>
        </w:rPr>
        <w:t>Zoom</w:t>
      </w:r>
      <w:r w:rsidR="00CE6B46">
        <w:rPr>
          <w:szCs w:val="24"/>
        </w:rPr>
        <w:t xml:space="preserve"> were given passcode: 649558 with a Meeting ID of 812 0965 0859. It was noted </w:t>
      </w:r>
      <w:r w:rsidR="00322C41">
        <w:rPr>
          <w:szCs w:val="24"/>
        </w:rPr>
        <w:t>that,</w:t>
      </w:r>
      <w:r w:rsidR="00CE6B46">
        <w:rPr>
          <w:szCs w:val="24"/>
        </w:rPr>
        <w:t xml:space="preserve"> </w:t>
      </w:r>
      <w:r w:rsidR="00322C41">
        <w:rPr>
          <w:szCs w:val="24"/>
        </w:rPr>
        <w:t xml:space="preserve">joining </w:t>
      </w:r>
      <w:r w:rsidR="00CE6B46">
        <w:rPr>
          <w:szCs w:val="24"/>
        </w:rPr>
        <w:t xml:space="preserve">by </w:t>
      </w:r>
      <w:r w:rsidR="00DA481A">
        <w:rPr>
          <w:szCs w:val="24"/>
        </w:rPr>
        <w:t>p</w:t>
      </w:r>
      <w:r w:rsidR="00CE6B46">
        <w:rPr>
          <w:szCs w:val="24"/>
        </w:rPr>
        <w:t xml:space="preserve">hone, if </w:t>
      </w:r>
      <w:r w:rsidR="00322C41">
        <w:rPr>
          <w:szCs w:val="24"/>
        </w:rPr>
        <w:t xml:space="preserve">a </w:t>
      </w:r>
      <w:r w:rsidR="00CE6B46">
        <w:rPr>
          <w:szCs w:val="24"/>
        </w:rPr>
        <w:t>computer was not available, interested parties could call into the public meeting and participate by phone by calling (646) 876-9923 when the meeting begins.</w:t>
      </w:r>
      <w:r w:rsidR="00694CF5">
        <w:rPr>
          <w:szCs w:val="24"/>
        </w:rPr>
        <w:t xml:space="preserve"> </w:t>
      </w:r>
    </w:p>
    <w:p w14:paraId="4FD728BB" w14:textId="1857111F" w:rsidR="00C43D35" w:rsidRPr="00C43D35" w:rsidRDefault="00C43D35" w:rsidP="00C43D35">
      <w:pPr>
        <w:tabs>
          <w:tab w:val="left" w:pos="360"/>
          <w:tab w:val="left" w:pos="720"/>
        </w:tabs>
        <w:rPr>
          <w:b/>
          <w:u w:val="single"/>
        </w:rPr>
      </w:pPr>
    </w:p>
    <w:p w14:paraId="11F5A610" w14:textId="2188B623" w:rsidR="00F04508" w:rsidRPr="00622F83" w:rsidRDefault="000A1E38" w:rsidP="00622F83">
      <w:pPr>
        <w:pStyle w:val="ListParagraph"/>
        <w:numPr>
          <w:ilvl w:val="0"/>
          <w:numId w:val="17"/>
        </w:numPr>
        <w:tabs>
          <w:tab w:val="left" w:pos="360"/>
          <w:tab w:val="left" w:pos="720"/>
        </w:tabs>
        <w:ind w:left="360"/>
        <w:rPr>
          <w:b/>
          <w:u w:val="single"/>
        </w:rPr>
      </w:pPr>
      <w:r w:rsidRPr="00CE6B46">
        <w:rPr>
          <w:b/>
          <w:u w:val="single"/>
        </w:rPr>
        <w:t xml:space="preserve">CONSIDERATION OF MEETING MINUTES </w:t>
      </w:r>
      <w:r>
        <w:rPr>
          <w:b/>
          <w:u w:val="single"/>
        </w:rPr>
        <w:t>OF</w:t>
      </w:r>
      <w:r w:rsidR="00523A28">
        <w:rPr>
          <w:b/>
          <w:u w:val="single"/>
        </w:rPr>
        <w:t xml:space="preserve"> APRIL 24</w:t>
      </w:r>
      <w:r>
        <w:rPr>
          <w:b/>
          <w:u w:val="single"/>
        </w:rPr>
        <w:t>, 2025</w:t>
      </w:r>
    </w:p>
    <w:p w14:paraId="70BF6F39" w14:textId="77777777" w:rsidR="00D646DE" w:rsidRDefault="00D646DE" w:rsidP="00D646DE">
      <w:pPr>
        <w:tabs>
          <w:tab w:val="left" w:pos="360"/>
          <w:tab w:val="left" w:pos="720"/>
        </w:tabs>
        <w:ind w:left="360"/>
        <w:rPr>
          <w:szCs w:val="24"/>
        </w:rPr>
      </w:pPr>
    </w:p>
    <w:p w14:paraId="207B4404" w14:textId="4E1E6B95" w:rsidR="00BF6E00" w:rsidRDefault="00BF6E00" w:rsidP="00D646DE">
      <w:pPr>
        <w:tabs>
          <w:tab w:val="left" w:pos="360"/>
          <w:tab w:val="left" w:pos="720"/>
        </w:tabs>
        <w:ind w:left="360"/>
        <w:rPr>
          <w:szCs w:val="24"/>
        </w:rPr>
      </w:pPr>
      <w:r>
        <w:rPr>
          <w:szCs w:val="24"/>
        </w:rPr>
        <w:t xml:space="preserve">Mr. Wood noted that he was not </w:t>
      </w:r>
      <w:r w:rsidR="00FE3764">
        <w:rPr>
          <w:szCs w:val="24"/>
        </w:rPr>
        <w:t xml:space="preserve">present at the meeting and that all references </w:t>
      </w:r>
      <w:proofErr w:type="gramStart"/>
      <w:r w:rsidR="00FE3764">
        <w:rPr>
          <w:szCs w:val="24"/>
        </w:rPr>
        <w:t>to</w:t>
      </w:r>
      <w:proofErr w:type="gramEnd"/>
      <w:r w:rsidR="00FE3764">
        <w:rPr>
          <w:szCs w:val="24"/>
        </w:rPr>
        <w:t xml:space="preserve"> himself should be credited to Mr. Drummond.</w:t>
      </w:r>
      <w:r w:rsidR="001F183C">
        <w:rPr>
          <w:szCs w:val="24"/>
        </w:rPr>
        <w:t xml:space="preserve"> </w:t>
      </w:r>
      <w:r w:rsidR="00D0521D">
        <w:rPr>
          <w:szCs w:val="24"/>
        </w:rPr>
        <w:t>The Board agreed that discussion surrounding the Land Use Ordinance be credited to Select</w:t>
      </w:r>
      <w:r w:rsidR="00856780">
        <w:rPr>
          <w:szCs w:val="24"/>
        </w:rPr>
        <w:t>man Hodde</w:t>
      </w:r>
      <w:r w:rsidR="00D0521D">
        <w:rPr>
          <w:szCs w:val="24"/>
        </w:rPr>
        <w:t>, not CEO Lorrain</w:t>
      </w:r>
      <w:r w:rsidR="00E92FE0">
        <w:rPr>
          <w:szCs w:val="24"/>
        </w:rPr>
        <w:t>.</w:t>
      </w:r>
    </w:p>
    <w:p w14:paraId="26075F1C" w14:textId="77777777" w:rsidR="00BF6E00" w:rsidRPr="0030034E" w:rsidRDefault="00BF6E00" w:rsidP="007B16AC">
      <w:pPr>
        <w:tabs>
          <w:tab w:val="left" w:pos="360"/>
          <w:tab w:val="left" w:pos="720"/>
        </w:tabs>
        <w:rPr>
          <w:szCs w:val="24"/>
        </w:rPr>
      </w:pPr>
    </w:p>
    <w:p w14:paraId="236337DD" w14:textId="5E681748" w:rsidR="00F510CC" w:rsidRDefault="00F510CC" w:rsidP="00F510CC">
      <w:pPr>
        <w:pStyle w:val="ListParagraph"/>
        <w:tabs>
          <w:tab w:val="left" w:pos="360"/>
          <w:tab w:val="left" w:pos="720"/>
        </w:tabs>
        <w:ind w:left="360"/>
        <w:rPr>
          <w:szCs w:val="24"/>
        </w:rPr>
      </w:pPr>
      <w:r>
        <w:rPr>
          <w:szCs w:val="24"/>
        </w:rPr>
        <w:t xml:space="preserve">Motion was made, seconded, and it was unanimously </w:t>
      </w:r>
    </w:p>
    <w:p w14:paraId="5A787973" w14:textId="77777777" w:rsidR="00F510CC" w:rsidRDefault="00F510CC" w:rsidP="00F510CC">
      <w:pPr>
        <w:pStyle w:val="ListParagraph"/>
        <w:tabs>
          <w:tab w:val="left" w:pos="360"/>
          <w:tab w:val="left" w:pos="720"/>
        </w:tabs>
        <w:ind w:left="360"/>
        <w:rPr>
          <w:szCs w:val="24"/>
        </w:rPr>
      </w:pPr>
    </w:p>
    <w:p w14:paraId="7650A909" w14:textId="5083D19E" w:rsidR="00F510CC" w:rsidRDefault="00F510CC" w:rsidP="00F510CC">
      <w:pPr>
        <w:pStyle w:val="ListParagraph"/>
        <w:tabs>
          <w:tab w:val="left" w:pos="360"/>
          <w:tab w:val="left" w:pos="720"/>
        </w:tabs>
        <w:ind w:left="360"/>
        <w:rPr>
          <w:szCs w:val="24"/>
        </w:rPr>
      </w:pPr>
      <w:r>
        <w:rPr>
          <w:b/>
          <w:bCs/>
          <w:szCs w:val="24"/>
        </w:rPr>
        <w:t xml:space="preserve">VOTED </w:t>
      </w:r>
      <w:r>
        <w:rPr>
          <w:szCs w:val="24"/>
        </w:rPr>
        <w:tab/>
      </w:r>
    </w:p>
    <w:p w14:paraId="37FA6F29" w14:textId="77777777" w:rsidR="00125F76" w:rsidRDefault="00125F76" w:rsidP="00F510CC">
      <w:pPr>
        <w:pStyle w:val="ListParagraph"/>
        <w:tabs>
          <w:tab w:val="left" w:pos="360"/>
          <w:tab w:val="left" w:pos="720"/>
        </w:tabs>
        <w:ind w:left="360"/>
        <w:rPr>
          <w:szCs w:val="24"/>
        </w:rPr>
      </w:pPr>
    </w:p>
    <w:p w14:paraId="1A09C788" w14:textId="5B83C482" w:rsidR="00E83893" w:rsidRDefault="00BF6E00" w:rsidP="00A1668F">
      <w:pPr>
        <w:pStyle w:val="ListParagraph"/>
        <w:tabs>
          <w:tab w:val="left" w:pos="360"/>
          <w:tab w:val="left" w:pos="720"/>
        </w:tabs>
        <w:ind w:left="360"/>
        <w:rPr>
          <w:szCs w:val="24"/>
        </w:rPr>
      </w:pPr>
      <w:r>
        <w:rPr>
          <w:szCs w:val="24"/>
        </w:rPr>
        <w:t>t</w:t>
      </w:r>
      <w:r w:rsidR="00F510CC" w:rsidRPr="00F510CC">
        <w:rPr>
          <w:szCs w:val="24"/>
        </w:rPr>
        <w:t xml:space="preserve">o approve the Minutes </w:t>
      </w:r>
      <w:r w:rsidR="000A1E38" w:rsidRPr="00F510CC">
        <w:rPr>
          <w:szCs w:val="24"/>
        </w:rPr>
        <w:t>of</w:t>
      </w:r>
      <w:r w:rsidR="00F510CC" w:rsidRPr="00F510CC">
        <w:rPr>
          <w:szCs w:val="24"/>
        </w:rPr>
        <w:t xml:space="preserve"> </w:t>
      </w:r>
      <w:r w:rsidR="00F425FF">
        <w:rPr>
          <w:szCs w:val="24"/>
        </w:rPr>
        <w:t>September 25</w:t>
      </w:r>
      <w:r w:rsidR="00D646DE">
        <w:rPr>
          <w:szCs w:val="24"/>
        </w:rPr>
        <w:t>, 2025</w:t>
      </w:r>
      <w:r w:rsidR="009034C9">
        <w:rPr>
          <w:szCs w:val="24"/>
        </w:rPr>
        <w:t>, as amended.</w:t>
      </w:r>
    </w:p>
    <w:p w14:paraId="3525E3B6" w14:textId="77777777" w:rsidR="00AB4301" w:rsidRDefault="00AB4301" w:rsidP="00A1668F">
      <w:pPr>
        <w:pStyle w:val="ListParagraph"/>
        <w:tabs>
          <w:tab w:val="left" w:pos="360"/>
          <w:tab w:val="left" w:pos="720"/>
        </w:tabs>
        <w:ind w:left="360"/>
        <w:rPr>
          <w:szCs w:val="24"/>
        </w:rPr>
      </w:pPr>
    </w:p>
    <w:p w14:paraId="535DECBB" w14:textId="1F0F0DC8" w:rsidR="00E83893" w:rsidRPr="007A3429" w:rsidRDefault="00E83893" w:rsidP="00E83893">
      <w:pPr>
        <w:tabs>
          <w:tab w:val="left" w:pos="360"/>
          <w:tab w:val="left" w:pos="720"/>
        </w:tabs>
        <w:rPr>
          <w:b/>
          <w:bCs/>
        </w:rPr>
      </w:pPr>
      <w:r w:rsidRPr="007A3429">
        <w:rPr>
          <w:b/>
          <w:bCs/>
          <w:szCs w:val="24"/>
          <w:u w:val="single"/>
        </w:rPr>
        <w:t>OLD BUSINESS</w:t>
      </w:r>
      <w:r w:rsidR="007A3429" w:rsidRPr="007A3429">
        <w:rPr>
          <w:b/>
          <w:bCs/>
          <w:szCs w:val="24"/>
          <w:u w:val="single"/>
        </w:rPr>
        <w:t>:</w:t>
      </w:r>
    </w:p>
    <w:p w14:paraId="2D431F77" w14:textId="77777777" w:rsidR="008656DA" w:rsidRDefault="008656DA" w:rsidP="008656DA">
      <w:pPr>
        <w:pStyle w:val="ListParagraph"/>
        <w:tabs>
          <w:tab w:val="left" w:pos="360"/>
          <w:tab w:val="left" w:pos="720"/>
        </w:tabs>
        <w:ind w:left="360"/>
        <w:rPr>
          <w:b/>
          <w:u w:val="single"/>
        </w:rPr>
      </w:pPr>
    </w:p>
    <w:p w14:paraId="4890E9C8" w14:textId="7C276981" w:rsidR="00F2167A" w:rsidRDefault="00E83893" w:rsidP="00E83893">
      <w:pPr>
        <w:pStyle w:val="ListParagraph"/>
        <w:numPr>
          <w:ilvl w:val="0"/>
          <w:numId w:val="17"/>
        </w:numPr>
        <w:tabs>
          <w:tab w:val="left" w:pos="360"/>
        </w:tabs>
        <w:ind w:hanging="720"/>
        <w:rPr>
          <w:b/>
          <w:bCs/>
          <w:szCs w:val="24"/>
        </w:rPr>
      </w:pPr>
      <w:r>
        <w:rPr>
          <w:b/>
          <w:bCs/>
          <w:szCs w:val="24"/>
        </w:rPr>
        <w:t>NO OLD BUSINESS</w:t>
      </w:r>
    </w:p>
    <w:p w14:paraId="230F407A" w14:textId="77777777" w:rsidR="00E83893" w:rsidRDefault="00E83893" w:rsidP="00E83893">
      <w:pPr>
        <w:tabs>
          <w:tab w:val="left" w:pos="360"/>
        </w:tabs>
        <w:rPr>
          <w:b/>
          <w:bCs/>
          <w:szCs w:val="24"/>
        </w:rPr>
      </w:pPr>
    </w:p>
    <w:p w14:paraId="41C20F69" w14:textId="73264AC3" w:rsidR="00E83893" w:rsidRDefault="00E83893" w:rsidP="00E83893">
      <w:pPr>
        <w:tabs>
          <w:tab w:val="left" w:pos="360"/>
        </w:tabs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NEW BUSINESS</w:t>
      </w:r>
      <w:r w:rsidR="007A3429">
        <w:rPr>
          <w:b/>
          <w:bCs/>
          <w:szCs w:val="24"/>
          <w:u w:val="single"/>
        </w:rPr>
        <w:t>:</w:t>
      </w:r>
    </w:p>
    <w:p w14:paraId="6F97FCA2" w14:textId="77777777" w:rsidR="00E83893" w:rsidRPr="00E83893" w:rsidRDefault="00E83893" w:rsidP="00E83893">
      <w:pPr>
        <w:tabs>
          <w:tab w:val="left" w:pos="360"/>
        </w:tabs>
        <w:rPr>
          <w:b/>
          <w:bCs/>
          <w:szCs w:val="24"/>
          <w:u w:val="single"/>
        </w:rPr>
      </w:pPr>
    </w:p>
    <w:p w14:paraId="5EE09A7A" w14:textId="6F6A4FD9" w:rsidR="005B3CF4" w:rsidRPr="00856780" w:rsidRDefault="00F425FF" w:rsidP="00F425FF">
      <w:pPr>
        <w:pStyle w:val="ListParagraph"/>
        <w:numPr>
          <w:ilvl w:val="0"/>
          <w:numId w:val="17"/>
        </w:numPr>
        <w:tabs>
          <w:tab w:val="left" w:pos="360"/>
        </w:tabs>
        <w:ind w:left="284" w:hanging="284"/>
        <w:rPr>
          <w:b/>
          <w:bCs/>
          <w:szCs w:val="24"/>
        </w:rPr>
      </w:pPr>
      <w:r>
        <w:rPr>
          <w:b/>
          <w:bCs/>
          <w:szCs w:val="24"/>
          <w:u w:val="single"/>
        </w:rPr>
        <w:t>PLANNING BOARD INVITED PEGGY CHRISTIAN, THE CHAIR OF THE COMPREHENSIVE PLAN COMMITTEE, TO THIS MEETING TO GIVE A BRIEF UPDATE ON WHEN AND HOW TO ENGAGE WITH THEIR COMMITTEE ON THE DRAFTING OF AN OPEN SPACE PLAN.</w:t>
      </w:r>
    </w:p>
    <w:p w14:paraId="6005BDEE" w14:textId="77777777" w:rsidR="00856780" w:rsidRDefault="00856780" w:rsidP="00856780">
      <w:pPr>
        <w:pStyle w:val="ListParagraph"/>
        <w:tabs>
          <w:tab w:val="left" w:pos="360"/>
        </w:tabs>
        <w:ind w:left="284"/>
        <w:rPr>
          <w:b/>
          <w:bCs/>
          <w:szCs w:val="24"/>
          <w:u w:val="single"/>
        </w:rPr>
      </w:pPr>
    </w:p>
    <w:p w14:paraId="545D6901" w14:textId="162F9F61" w:rsidR="00856780" w:rsidRDefault="009A6590" w:rsidP="00856780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Ms. Christian </w:t>
      </w:r>
      <w:r w:rsidR="00443DDC">
        <w:rPr>
          <w:szCs w:val="24"/>
        </w:rPr>
        <w:t>explained</w:t>
      </w:r>
      <w:r>
        <w:rPr>
          <w:szCs w:val="24"/>
        </w:rPr>
        <w:t xml:space="preserve"> that the Committee is in the very beginning stages of discussing the open space plan and has spent most of their time reviewing </w:t>
      </w:r>
      <w:r w:rsidR="00800A66">
        <w:rPr>
          <w:szCs w:val="24"/>
        </w:rPr>
        <w:t>similar</w:t>
      </w:r>
      <w:r>
        <w:rPr>
          <w:szCs w:val="24"/>
        </w:rPr>
        <w:t xml:space="preserve"> plans from surrounding areas. The Committee is hoping to receive a grant to hire a consultant to assis</w:t>
      </w:r>
      <w:r w:rsidR="0084419D">
        <w:rPr>
          <w:szCs w:val="24"/>
        </w:rPr>
        <w:t>t them in updating the Plan.</w:t>
      </w:r>
    </w:p>
    <w:p w14:paraId="4999AEE7" w14:textId="77777777" w:rsidR="00D2211F" w:rsidRDefault="00D2211F" w:rsidP="00856780">
      <w:pPr>
        <w:pStyle w:val="ListParagraph"/>
        <w:tabs>
          <w:tab w:val="left" w:pos="360"/>
        </w:tabs>
        <w:ind w:left="284"/>
        <w:rPr>
          <w:szCs w:val="24"/>
        </w:rPr>
      </w:pPr>
    </w:p>
    <w:p w14:paraId="18291D8A" w14:textId="50D85AE5" w:rsidR="00D2211F" w:rsidRDefault="006E0211" w:rsidP="00856780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>Ms. Christian then</w:t>
      </w:r>
      <w:r w:rsidR="00D2211F">
        <w:rPr>
          <w:szCs w:val="24"/>
        </w:rPr>
        <w:t xml:space="preserve"> explained t</w:t>
      </w:r>
      <w:r w:rsidR="00347DB0">
        <w:rPr>
          <w:szCs w:val="24"/>
        </w:rPr>
        <w:t>hat t</w:t>
      </w:r>
      <w:r w:rsidR="00D2211F">
        <w:rPr>
          <w:szCs w:val="24"/>
        </w:rPr>
        <w:t xml:space="preserve">he role of the Committee </w:t>
      </w:r>
      <w:r w:rsidR="00347DB0">
        <w:rPr>
          <w:szCs w:val="24"/>
        </w:rPr>
        <w:t xml:space="preserve">is </w:t>
      </w:r>
      <w:r w:rsidR="00D2211F">
        <w:rPr>
          <w:szCs w:val="24"/>
        </w:rPr>
        <w:t xml:space="preserve">to </w:t>
      </w:r>
      <w:r w:rsidR="00347DB0">
        <w:rPr>
          <w:szCs w:val="24"/>
        </w:rPr>
        <w:t>dream</w:t>
      </w:r>
      <w:r w:rsidR="00D2211F">
        <w:rPr>
          <w:szCs w:val="24"/>
        </w:rPr>
        <w:t xml:space="preserve">, whereas the Planning Board </w:t>
      </w:r>
      <w:r w:rsidR="00C44620">
        <w:rPr>
          <w:szCs w:val="24"/>
        </w:rPr>
        <w:t>takes on the role of enforcing the Land Use Ordinance. She confirmed that t</w:t>
      </w:r>
      <w:r>
        <w:rPr>
          <w:szCs w:val="24"/>
        </w:rPr>
        <w:t xml:space="preserve">he </w:t>
      </w:r>
      <w:r w:rsidR="001A7C6F">
        <w:rPr>
          <w:szCs w:val="24"/>
        </w:rPr>
        <w:t xml:space="preserve">Committee will hold numerous Public Hearings </w:t>
      </w:r>
      <w:proofErr w:type="gramStart"/>
      <w:r w:rsidR="00057592">
        <w:rPr>
          <w:szCs w:val="24"/>
        </w:rPr>
        <w:t xml:space="preserve">in order </w:t>
      </w:r>
      <w:r w:rsidR="001A7C6F">
        <w:rPr>
          <w:szCs w:val="24"/>
        </w:rPr>
        <w:t>to</w:t>
      </w:r>
      <w:proofErr w:type="gramEnd"/>
      <w:r w:rsidR="001A7C6F">
        <w:rPr>
          <w:szCs w:val="24"/>
        </w:rPr>
        <w:t xml:space="preserve"> gain public </w:t>
      </w:r>
      <w:proofErr w:type="gramStart"/>
      <w:r w:rsidR="001A7C6F">
        <w:rPr>
          <w:szCs w:val="24"/>
        </w:rPr>
        <w:t>input</w:t>
      </w:r>
      <w:r w:rsidR="00E756E1">
        <w:rPr>
          <w:szCs w:val="24"/>
        </w:rPr>
        <w:t xml:space="preserve">, </w:t>
      </w:r>
      <w:r w:rsidR="00057592">
        <w:rPr>
          <w:szCs w:val="24"/>
        </w:rPr>
        <w:t>and</w:t>
      </w:r>
      <w:proofErr w:type="gramEnd"/>
      <w:r w:rsidR="00057592">
        <w:rPr>
          <w:szCs w:val="24"/>
        </w:rPr>
        <w:t xml:space="preserve"> clarified</w:t>
      </w:r>
      <w:r w:rsidR="00E756E1">
        <w:rPr>
          <w:szCs w:val="24"/>
        </w:rPr>
        <w:t xml:space="preserve"> that the role of Planning Board </w:t>
      </w:r>
      <w:r w:rsidR="00205D6E">
        <w:rPr>
          <w:szCs w:val="24"/>
        </w:rPr>
        <w:t>may not be as deeply involved</w:t>
      </w:r>
      <w:r w:rsidR="009F582D">
        <w:rPr>
          <w:szCs w:val="24"/>
        </w:rPr>
        <w:t xml:space="preserve"> in drafting the Open Space Plan</w:t>
      </w:r>
      <w:r w:rsidR="00205D6E">
        <w:rPr>
          <w:szCs w:val="24"/>
        </w:rPr>
        <w:t xml:space="preserve"> as language may have suggested.</w:t>
      </w:r>
    </w:p>
    <w:p w14:paraId="3C26E525" w14:textId="77777777" w:rsidR="00E756E1" w:rsidRDefault="00E756E1" w:rsidP="00856780">
      <w:pPr>
        <w:pStyle w:val="ListParagraph"/>
        <w:tabs>
          <w:tab w:val="left" w:pos="360"/>
        </w:tabs>
        <w:ind w:left="284"/>
        <w:rPr>
          <w:szCs w:val="24"/>
        </w:rPr>
      </w:pPr>
    </w:p>
    <w:p w14:paraId="766DD033" w14:textId="2E4525E7" w:rsidR="00E756E1" w:rsidRDefault="00E756E1" w:rsidP="00856780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Mr. Wood asked if </w:t>
      </w:r>
      <w:r w:rsidR="002960F8">
        <w:rPr>
          <w:szCs w:val="24"/>
        </w:rPr>
        <w:t>the Committee has discussed a Conservation Commission</w:t>
      </w:r>
      <w:r w:rsidR="00DA0F2D">
        <w:rPr>
          <w:szCs w:val="24"/>
        </w:rPr>
        <w:t>. Ms. Christian stated th</w:t>
      </w:r>
      <w:r w:rsidR="002960F8">
        <w:rPr>
          <w:szCs w:val="24"/>
        </w:rPr>
        <w:t>at the Committee has not fleshed out the idea</w:t>
      </w:r>
      <w:r w:rsidR="00DA0F2D">
        <w:rPr>
          <w:szCs w:val="24"/>
        </w:rPr>
        <w:t xml:space="preserve"> </w:t>
      </w:r>
      <w:r w:rsidR="007E30F7">
        <w:rPr>
          <w:szCs w:val="24"/>
        </w:rPr>
        <w:t>yet,</w:t>
      </w:r>
      <w:r w:rsidR="002960F8">
        <w:rPr>
          <w:szCs w:val="24"/>
        </w:rPr>
        <w:t xml:space="preserve"> but </w:t>
      </w:r>
      <w:r w:rsidR="000D54A7">
        <w:rPr>
          <w:szCs w:val="24"/>
        </w:rPr>
        <w:t xml:space="preserve">she </w:t>
      </w:r>
      <w:r w:rsidR="002960F8">
        <w:rPr>
          <w:szCs w:val="24"/>
        </w:rPr>
        <w:t>agreed that th</w:t>
      </w:r>
      <w:r w:rsidR="000D54A7">
        <w:rPr>
          <w:szCs w:val="24"/>
        </w:rPr>
        <w:t>e Commission would add significant value to the Town.</w:t>
      </w:r>
    </w:p>
    <w:p w14:paraId="4E9C12CD" w14:textId="77777777" w:rsidR="00DA0F2D" w:rsidRDefault="00DA0F2D" w:rsidP="00856780">
      <w:pPr>
        <w:pStyle w:val="ListParagraph"/>
        <w:tabs>
          <w:tab w:val="left" w:pos="360"/>
        </w:tabs>
        <w:ind w:left="284"/>
        <w:rPr>
          <w:szCs w:val="24"/>
        </w:rPr>
      </w:pPr>
    </w:p>
    <w:p w14:paraId="238A2DB5" w14:textId="7FEFE14E" w:rsidR="00205D6E" w:rsidRDefault="00DA0F2D" w:rsidP="00856780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Mr. Vonderweidt </w:t>
      </w:r>
      <w:r w:rsidR="006F7DDF">
        <w:rPr>
          <w:szCs w:val="24"/>
        </w:rPr>
        <w:t xml:space="preserve">expressed his opinion that the plan </w:t>
      </w:r>
      <w:r w:rsidR="00D25052">
        <w:rPr>
          <w:szCs w:val="24"/>
        </w:rPr>
        <w:t xml:space="preserve">should </w:t>
      </w:r>
      <w:r w:rsidR="006F7DDF">
        <w:rPr>
          <w:szCs w:val="24"/>
        </w:rPr>
        <w:t>reflect the opinion of the communit</w:t>
      </w:r>
      <w:r w:rsidR="00991ECA">
        <w:rPr>
          <w:szCs w:val="24"/>
        </w:rPr>
        <w:t>y. He</w:t>
      </w:r>
      <w:r w:rsidR="00D25052">
        <w:rPr>
          <w:szCs w:val="24"/>
        </w:rPr>
        <w:t xml:space="preserve"> encouraged the Committee to establish goals and objectives of the Open Space Plan </w:t>
      </w:r>
      <w:proofErr w:type="gramStart"/>
      <w:r w:rsidR="007E30F7">
        <w:rPr>
          <w:szCs w:val="24"/>
        </w:rPr>
        <w:t>in order</w:t>
      </w:r>
      <w:r w:rsidR="00D25052">
        <w:rPr>
          <w:szCs w:val="24"/>
        </w:rPr>
        <w:t xml:space="preserve"> to</w:t>
      </w:r>
      <w:proofErr w:type="gramEnd"/>
      <w:r w:rsidR="00D25052">
        <w:rPr>
          <w:szCs w:val="24"/>
        </w:rPr>
        <w:t xml:space="preserve"> drive </w:t>
      </w:r>
      <w:r w:rsidR="00991ECA">
        <w:rPr>
          <w:szCs w:val="24"/>
        </w:rPr>
        <w:t xml:space="preserve">public </w:t>
      </w:r>
      <w:r w:rsidR="00D25052">
        <w:rPr>
          <w:szCs w:val="24"/>
        </w:rPr>
        <w:t>engagement. Ms. Christian agreed that the Committee will be drafting a mission statement</w:t>
      </w:r>
      <w:r w:rsidR="00991ECA">
        <w:rPr>
          <w:szCs w:val="24"/>
        </w:rPr>
        <w:t xml:space="preserve"> in the upcoming meeting.</w:t>
      </w:r>
      <w:r w:rsidR="0096489A">
        <w:rPr>
          <w:szCs w:val="24"/>
        </w:rPr>
        <w:t xml:space="preserve"> </w:t>
      </w:r>
      <w:r w:rsidR="007E30F7">
        <w:rPr>
          <w:szCs w:val="24"/>
        </w:rPr>
        <w:t xml:space="preserve">She </w:t>
      </w:r>
      <w:r w:rsidR="00205D6E">
        <w:rPr>
          <w:szCs w:val="24"/>
        </w:rPr>
        <w:t>acknowledged that while open space is important to residents, housing is also an issue that may need to be addressed</w:t>
      </w:r>
      <w:r w:rsidR="00280696">
        <w:rPr>
          <w:szCs w:val="24"/>
        </w:rPr>
        <w:t xml:space="preserve"> and balanced with conservation.</w:t>
      </w:r>
    </w:p>
    <w:p w14:paraId="00BEDEF6" w14:textId="77777777" w:rsidR="0096489A" w:rsidRDefault="0096489A" w:rsidP="00856780">
      <w:pPr>
        <w:pStyle w:val="ListParagraph"/>
        <w:tabs>
          <w:tab w:val="left" w:pos="360"/>
        </w:tabs>
        <w:ind w:left="284"/>
        <w:rPr>
          <w:szCs w:val="24"/>
        </w:rPr>
      </w:pPr>
    </w:p>
    <w:p w14:paraId="7784E2D5" w14:textId="09F9A14F" w:rsidR="0096489A" w:rsidRDefault="0096489A" w:rsidP="00856780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Mr. Drummond asked </w:t>
      </w:r>
      <w:r w:rsidR="00280696">
        <w:rPr>
          <w:szCs w:val="24"/>
        </w:rPr>
        <w:t>if surr</w:t>
      </w:r>
      <w:r w:rsidR="00AD02E0">
        <w:rPr>
          <w:szCs w:val="24"/>
        </w:rPr>
        <w:t xml:space="preserve">ounding towns have a Conservation Commission. </w:t>
      </w:r>
      <w:r w:rsidR="0049152E">
        <w:rPr>
          <w:szCs w:val="24"/>
        </w:rPr>
        <w:t>Ms. Christian confirmed</w:t>
      </w:r>
      <w:r w:rsidR="00AD02E0">
        <w:rPr>
          <w:szCs w:val="24"/>
        </w:rPr>
        <w:t xml:space="preserve"> Brunswick has one</w:t>
      </w:r>
      <w:r w:rsidR="00441C0E">
        <w:rPr>
          <w:szCs w:val="24"/>
        </w:rPr>
        <w:t>,</w:t>
      </w:r>
      <w:r w:rsidR="00AD02E0">
        <w:rPr>
          <w:szCs w:val="24"/>
        </w:rPr>
        <w:t xml:space="preserve"> as well as Litchfield, although they act in a mostly advisory role</w:t>
      </w:r>
      <w:r w:rsidR="0049152E">
        <w:rPr>
          <w:szCs w:val="24"/>
        </w:rPr>
        <w:t>. She stated that it may be beneficial that a commission ha</w:t>
      </w:r>
      <w:r w:rsidR="00441C0E">
        <w:rPr>
          <w:szCs w:val="24"/>
        </w:rPr>
        <w:t>s</w:t>
      </w:r>
      <w:r w:rsidR="0049152E">
        <w:rPr>
          <w:szCs w:val="24"/>
        </w:rPr>
        <w:t xml:space="preserve"> more authority. </w:t>
      </w:r>
    </w:p>
    <w:p w14:paraId="34FD8FE7" w14:textId="77777777" w:rsidR="0049152E" w:rsidRDefault="0049152E" w:rsidP="00856780">
      <w:pPr>
        <w:pStyle w:val="ListParagraph"/>
        <w:tabs>
          <w:tab w:val="left" w:pos="360"/>
        </w:tabs>
        <w:ind w:left="284"/>
        <w:rPr>
          <w:szCs w:val="24"/>
        </w:rPr>
      </w:pPr>
    </w:p>
    <w:p w14:paraId="5BF4FB2B" w14:textId="7F46A4F3" w:rsidR="00D2211F" w:rsidRPr="00422D85" w:rsidRDefault="0049152E" w:rsidP="00422D85">
      <w:pPr>
        <w:pStyle w:val="ListParagraph"/>
        <w:tabs>
          <w:tab w:val="left" w:pos="360"/>
        </w:tabs>
        <w:ind w:left="284"/>
        <w:rPr>
          <w:szCs w:val="24"/>
        </w:rPr>
      </w:pPr>
      <w:bookmarkStart w:id="0" w:name="_Hlk213057049"/>
      <w:r>
        <w:rPr>
          <w:szCs w:val="24"/>
        </w:rPr>
        <w:t xml:space="preserve">The Planning Board confirmed with Ms. Christian that </w:t>
      </w:r>
      <w:r w:rsidR="007F498A">
        <w:rPr>
          <w:szCs w:val="24"/>
        </w:rPr>
        <w:t xml:space="preserve">the Committee is not seeking to draft changes to the Land Use Ordinance, to which she agreed is outside the scope and ability of the Committee. Mr. Drummond </w:t>
      </w:r>
      <w:r w:rsidR="00C905A5">
        <w:rPr>
          <w:szCs w:val="24"/>
        </w:rPr>
        <w:t xml:space="preserve">encouraged the Committee </w:t>
      </w:r>
      <w:r w:rsidR="00356D8F">
        <w:rPr>
          <w:szCs w:val="24"/>
        </w:rPr>
        <w:t>to keep</w:t>
      </w:r>
      <w:r w:rsidR="00C905A5">
        <w:rPr>
          <w:szCs w:val="24"/>
        </w:rPr>
        <w:t xml:space="preserve"> the Planning Board </w:t>
      </w:r>
      <w:r w:rsidR="00356D8F">
        <w:rPr>
          <w:szCs w:val="24"/>
        </w:rPr>
        <w:t>informed of</w:t>
      </w:r>
      <w:r w:rsidR="00C905A5">
        <w:rPr>
          <w:szCs w:val="24"/>
        </w:rPr>
        <w:t xml:space="preserve"> any discussions that may impact land use. Ms. Christian noted that there is a large section of the Comprehensive Plan that addresses land use. Mr. Vonderweidt offered his assistance to the Committee in reviewing documents</w:t>
      </w:r>
      <w:r w:rsidR="00422D85">
        <w:rPr>
          <w:szCs w:val="24"/>
        </w:rPr>
        <w:t>.</w:t>
      </w:r>
    </w:p>
    <w:bookmarkEnd w:id="0"/>
    <w:p w14:paraId="6981785A" w14:textId="77777777" w:rsidR="00856780" w:rsidRPr="00856780" w:rsidRDefault="00856780" w:rsidP="00856780">
      <w:pPr>
        <w:pStyle w:val="ListParagraph"/>
        <w:tabs>
          <w:tab w:val="left" w:pos="360"/>
        </w:tabs>
        <w:ind w:left="284"/>
        <w:rPr>
          <w:szCs w:val="24"/>
        </w:rPr>
      </w:pPr>
    </w:p>
    <w:p w14:paraId="38F8C8A6" w14:textId="695C8132" w:rsidR="00422D85" w:rsidRPr="00422D85" w:rsidRDefault="00F425FF" w:rsidP="00422D85">
      <w:pPr>
        <w:pStyle w:val="ListParagraph"/>
        <w:numPr>
          <w:ilvl w:val="0"/>
          <w:numId w:val="17"/>
        </w:numPr>
        <w:tabs>
          <w:tab w:val="left" w:pos="360"/>
        </w:tabs>
        <w:ind w:left="284" w:hanging="284"/>
        <w:rPr>
          <w:b/>
          <w:bCs/>
          <w:szCs w:val="24"/>
        </w:rPr>
      </w:pPr>
      <w:r>
        <w:rPr>
          <w:b/>
          <w:bCs/>
          <w:szCs w:val="24"/>
          <w:u w:val="single"/>
        </w:rPr>
        <w:t>LAND USE ORDINANCE: REORGANIZATION DISCUSSION OF ARTICLES 1</w:t>
      </w:r>
      <w:r w:rsidR="002E5B92">
        <w:rPr>
          <w:b/>
          <w:bCs/>
          <w:szCs w:val="24"/>
          <w:u w:val="single"/>
        </w:rPr>
        <w:t>-5, 11, AND 12</w:t>
      </w:r>
    </w:p>
    <w:p w14:paraId="3C2E0437" w14:textId="77777777" w:rsidR="00422D85" w:rsidRDefault="00422D85" w:rsidP="00422D85">
      <w:pPr>
        <w:pStyle w:val="ListParagraph"/>
        <w:tabs>
          <w:tab w:val="left" w:pos="360"/>
        </w:tabs>
        <w:ind w:left="284"/>
        <w:rPr>
          <w:b/>
          <w:bCs/>
          <w:szCs w:val="24"/>
          <w:u w:val="single"/>
        </w:rPr>
      </w:pPr>
    </w:p>
    <w:p w14:paraId="7B4FC79E" w14:textId="5D1D7893" w:rsidR="00DA7EB7" w:rsidRDefault="000A1BA1" w:rsidP="007D2EB3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CEO Lorrain noted that </w:t>
      </w:r>
      <w:r w:rsidR="004F1D1F">
        <w:rPr>
          <w:szCs w:val="24"/>
        </w:rPr>
        <w:t>the main</w:t>
      </w:r>
      <w:r>
        <w:rPr>
          <w:szCs w:val="24"/>
        </w:rPr>
        <w:t xml:space="preserve"> issue </w:t>
      </w:r>
      <w:r w:rsidR="00DA7EB7">
        <w:rPr>
          <w:szCs w:val="24"/>
        </w:rPr>
        <w:t>that h</w:t>
      </w:r>
      <w:r>
        <w:rPr>
          <w:szCs w:val="24"/>
        </w:rPr>
        <w:t>e addressed is to make the Land Use Ordinance consistent with State statute</w:t>
      </w:r>
      <w:r w:rsidR="00A12800">
        <w:rPr>
          <w:szCs w:val="24"/>
        </w:rPr>
        <w:t xml:space="preserve">, recommending that either a member of the Board or the Town Attorney double check the statutes to confirm that all edits are correct. </w:t>
      </w:r>
    </w:p>
    <w:p w14:paraId="1876CBEC" w14:textId="77777777" w:rsidR="00DA7EB7" w:rsidRDefault="00DA7EB7" w:rsidP="007D2EB3">
      <w:pPr>
        <w:pStyle w:val="ListParagraph"/>
        <w:tabs>
          <w:tab w:val="left" w:pos="360"/>
        </w:tabs>
        <w:ind w:left="284"/>
        <w:rPr>
          <w:szCs w:val="24"/>
        </w:rPr>
      </w:pPr>
    </w:p>
    <w:p w14:paraId="6CA8EDCB" w14:textId="77777777" w:rsidR="00644041" w:rsidRDefault="00DA7EB7" w:rsidP="007D2EB3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>The Board acknowledged that the formatting of the document will need to be updated.</w:t>
      </w:r>
      <w:r w:rsidR="00F53F67">
        <w:rPr>
          <w:szCs w:val="24"/>
        </w:rPr>
        <w:t xml:space="preserve"> Ms. Krueger asked if the effective date should be changed to reflect the most recent update, or rather </w:t>
      </w:r>
      <w:r w:rsidR="00E85956">
        <w:rPr>
          <w:szCs w:val="24"/>
        </w:rPr>
        <w:t xml:space="preserve">this addresses </w:t>
      </w:r>
      <w:r w:rsidR="0087442A">
        <w:rPr>
          <w:szCs w:val="24"/>
        </w:rPr>
        <w:t>shoreland</w:t>
      </w:r>
      <w:r w:rsidR="00E85956">
        <w:rPr>
          <w:szCs w:val="24"/>
        </w:rPr>
        <w:t xml:space="preserve"> zoning</w:t>
      </w:r>
      <w:r w:rsidR="0087442A">
        <w:rPr>
          <w:szCs w:val="24"/>
        </w:rPr>
        <w:t xml:space="preserve"> specifically</w:t>
      </w:r>
      <w:r w:rsidR="00E85956">
        <w:rPr>
          <w:szCs w:val="24"/>
        </w:rPr>
        <w:t xml:space="preserve">. The Board agreed that the Town </w:t>
      </w:r>
      <w:r w:rsidR="000E1AF0">
        <w:rPr>
          <w:szCs w:val="24"/>
        </w:rPr>
        <w:t>A</w:t>
      </w:r>
      <w:r w:rsidR="00E85956">
        <w:rPr>
          <w:szCs w:val="24"/>
        </w:rPr>
        <w:t>ttorney will need to review the document, which will</w:t>
      </w:r>
      <w:r w:rsidR="007F55A4">
        <w:rPr>
          <w:szCs w:val="24"/>
        </w:rPr>
        <w:t xml:space="preserve"> also</w:t>
      </w:r>
      <w:r w:rsidR="00E85956">
        <w:rPr>
          <w:szCs w:val="24"/>
        </w:rPr>
        <w:t xml:space="preserve"> need to be sent to the State for approval.</w:t>
      </w:r>
      <w:r w:rsidR="00BD0864">
        <w:rPr>
          <w:szCs w:val="24"/>
        </w:rPr>
        <w:t xml:space="preserve"> </w:t>
      </w:r>
    </w:p>
    <w:p w14:paraId="4357F3EC" w14:textId="77777777" w:rsidR="00644041" w:rsidRDefault="00644041" w:rsidP="007D2EB3">
      <w:pPr>
        <w:pStyle w:val="ListParagraph"/>
        <w:tabs>
          <w:tab w:val="left" w:pos="360"/>
        </w:tabs>
        <w:ind w:left="284"/>
        <w:rPr>
          <w:szCs w:val="24"/>
        </w:rPr>
      </w:pPr>
    </w:p>
    <w:p w14:paraId="1A230C30" w14:textId="6035AA9C" w:rsidR="000A1BA1" w:rsidRDefault="00BD0864" w:rsidP="007D2EB3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>CEO Lorrain noted that the Town Attorney ha</w:t>
      </w:r>
      <w:r w:rsidR="00863261">
        <w:rPr>
          <w:szCs w:val="24"/>
        </w:rPr>
        <w:t>s</w:t>
      </w:r>
      <w:r>
        <w:rPr>
          <w:szCs w:val="24"/>
        </w:rPr>
        <w:t xml:space="preserve"> cautioned against a full re-write</w:t>
      </w:r>
      <w:r w:rsidR="00863261">
        <w:rPr>
          <w:szCs w:val="24"/>
        </w:rPr>
        <w:t xml:space="preserve"> of the Ordinance,</w:t>
      </w:r>
      <w:r>
        <w:rPr>
          <w:szCs w:val="24"/>
        </w:rPr>
        <w:t xml:space="preserve"> as this may </w:t>
      </w:r>
      <w:r w:rsidR="00516921">
        <w:rPr>
          <w:szCs w:val="24"/>
        </w:rPr>
        <w:t>cause difficulty when it comes time for the Town to adopt amendments.</w:t>
      </w:r>
      <w:r w:rsidR="002D4F2E">
        <w:rPr>
          <w:szCs w:val="24"/>
        </w:rPr>
        <w:t xml:space="preserve"> The Board observe</w:t>
      </w:r>
      <w:r w:rsidR="00644041">
        <w:rPr>
          <w:szCs w:val="24"/>
        </w:rPr>
        <w:t>d</w:t>
      </w:r>
      <w:r w:rsidR="004C27F4">
        <w:rPr>
          <w:szCs w:val="24"/>
        </w:rPr>
        <w:t xml:space="preserve"> that typically the Ordinance is voted on in </w:t>
      </w:r>
      <w:r w:rsidR="00056D46">
        <w:rPr>
          <w:szCs w:val="24"/>
        </w:rPr>
        <w:t xml:space="preserve">sections to address specific </w:t>
      </w:r>
      <w:r w:rsidR="00056D46">
        <w:rPr>
          <w:szCs w:val="24"/>
        </w:rPr>
        <w:lastRenderedPageBreak/>
        <w:t>amendments</w:t>
      </w:r>
      <w:r w:rsidR="004C27F4">
        <w:rPr>
          <w:szCs w:val="24"/>
        </w:rPr>
        <w:t>, which would prove</w:t>
      </w:r>
      <w:r w:rsidR="00056D46">
        <w:rPr>
          <w:szCs w:val="24"/>
        </w:rPr>
        <w:t xml:space="preserve"> to be</w:t>
      </w:r>
      <w:r w:rsidR="004C27F4">
        <w:rPr>
          <w:szCs w:val="24"/>
        </w:rPr>
        <w:t xml:space="preserve"> difficult </w:t>
      </w:r>
      <w:r w:rsidR="00056D46">
        <w:rPr>
          <w:szCs w:val="24"/>
        </w:rPr>
        <w:t>in this instance as the entire document will be reformatted.</w:t>
      </w:r>
      <w:r w:rsidR="002D4F2E">
        <w:rPr>
          <w:szCs w:val="24"/>
        </w:rPr>
        <w:t xml:space="preserve"> </w:t>
      </w:r>
    </w:p>
    <w:p w14:paraId="44A00075" w14:textId="77777777" w:rsidR="004F1D1F" w:rsidRDefault="004F1D1F" w:rsidP="007D2EB3">
      <w:pPr>
        <w:pStyle w:val="ListParagraph"/>
        <w:tabs>
          <w:tab w:val="left" w:pos="360"/>
        </w:tabs>
        <w:ind w:left="284"/>
        <w:rPr>
          <w:szCs w:val="24"/>
        </w:rPr>
      </w:pPr>
    </w:p>
    <w:p w14:paraId="7A9748EA" w14:textId="2E2E298F" w:rsidR="005159BB" w:rsidRDefault="004F1D1F" w:rsidP="00CC3E74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Mr. Lorrain explained how he reviewed the </w:t>
      </w:r>
      <w:r w:rsidR="00371043">
        <w:rPr>
          <w:szCs w:val="24"/>
        </w:rPr>
        <w:t>definitions,</w:t>
      </w:r>
      <w:r w:rsidR="00AB430E">
        <w:rPr>
          <w:szCs w:val="24"/>
        </w:rPr>
        <w:t xml:space="preserve"> and not</w:t>
      </w:r>
      <w:r w:rsidR="00371043">
        <w:rPr>
          <w:szCs w:val="24"/>
        </w:rPr>
        <w:t>at</w:t>
      </w:r>
      <w:r w:rsidR="00AB430E">
        <w:rPr>
          <w:szCs w:val="24"/>
        </w:rPr>
        <w:t xml:space="preserve">ed which definitions are not </w:t>
      </w:r>
      <w:r w:rsidR="00371043">
        <w:rPr>
          <w:szCs w:val="24"/>
        </w:rPr>
        <w:t xml:space="preserve">used </w:t>
      </w:r>
      <w:r w:rsidR="00AB430E">
        <w:rPr>
          <w:szCs w:val="24"/>
        </w:rPr>
        <w:t>outside of the</w:t>
      </w:r>
      <w:r w:rsidR="00B80CFB">
        <w:rPr>
          <w:szCs w:val="24"/>
        </w:rPr>
        <w:t>ir</w:t>
      </w:r>
      <w:r w:rsidR="00AB430E">
        <w:rPr>
          <w:szCs w:val="24"/>
        </w:rPr>
        <w:t xml:space="preserve"> definition. </w:t>
      </w:r>
      <w:r w:rsidR="00B3647B">
        <w:rPr>
          <w:szCs w:val="24"/>
        </w:rPr>
        <w:t xml:space="preserve">Ms. Krueger expressed concern </w:t>
      </w:r>
      <w:r w:rsidR="00D320FD">
        <w:rPr>
          <w:szCs w:val="24"/>
        </w:rPr>
        <w:t>about</w:t>
      </w:r>
      <w:r w:rsidR="00B3647B">
        <w:rPr>
          <w:szCs w:val="24"/>
        </w:rPr>
        <w:t xml:space="preserve"> removing definitions as it may </w:t>
      </w:r>
      <w:r w:rsidR="00DB53F6">
        <w:rPr>
          <w:szCs w:val="24"/>
        </w:rPr>
        <w:t xml:space="preserve">raise concerns with the public. Mr. Wood </w:t>
      </w:r>
      <w:r w:rsidR="00CF1E47">
        <w:rPr>
          <w:szCs w:val="24"/>
        </w:rPr>
        <w:t>and Mr.</w:t>
      </w:r>
      <w:r w:rsidR="007C4062">
        <w:rPr>
          <w:szCs w:val="24"/>
        </w:rPr>
        <w:t xml:space="preserve"> Vonderweidt both agreed that unused definitions should be removed to simplify the Ordinance. </w:t>
      </w:r>
    </w:p>
    <w:p w14:paraId="43D322E3" w14:textId="77777777" w:rsidR="005159BB" w:rsidRDefault="005159BB" w:rsidP="00CC3E74">
      <w:pPr>
        <w:pStyle w:val="ListParagraph"/>
        <w:tabs>
          <w:tab w:val="left" w:pos="360"/>
        </w:tabs>
        <w:ind w:left="284"/>
        <w:rPr>
          <w:szCs w:val="24"/>
        </w:rPr>
      </w:pPr>
    </w:p>
    <w:p w14:paraId="39BA5BA6" w14:textId="7371FDFE" w:rsidR="00CC3E74" w:rsidRDefault="007C4062" w:rsidP="00CC3E74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The Board then agreed that </w:t>
      </w:r>
      <w:r w:rsidR="00827C2A">
        <w:rPr>
          <w:szCs w:val="24"/>
        </w:rPr>
        <w:t xml:space="preserve">synonyms should be closely reviewed to create more consistency and clarity within the Ordinance. </w:t>
      </w:r>
      <w:r w:rsidR="007666EA">
        <w:rPr>
          <w:szCs w:val="24"/>
        </w:rPr>
        <w:t xml:space="preserve">The Board agreed to remove </w:t>
      </w:r>
      <w:r w:rsidR="001F0EF8">
        <w:rPr>
          <w:szCs w:val="24"/>
        </w:rPr>
        <w:t>unnecessary definitions and hold off on substantive changes to the definitions. Mr. Vonderweidt noted that contradictory language should be addressed by removing outdated definitions</w:t>
      </w:r>
      <w:r w:rsidR="00AE102A">
        <w:rPr>
          <w:szCs w:val="24"/>
        </w:rPr>
        <w:t>, which the Board agreed.</w:t>
      </w:r>
    </w:p>
    <w:p w14:paraId="2F0CDEEA" w14:textId="77777777" w:rsidR="00A13D35" w:rsidRDefault="00A13D35" w:rsidP="00CC3E74">
      <w:pPr>
        <w:pStyle w:val="ListParagraph"/>
        <w:tabs>
          <w:tab w:val="left" w:pos="360"/>
        </w:tabs>
        <w:ind w:left="284"/>
        <w:rPr>
          <w:szCs w:val="24"/>
        </w:rPr>
      </w:pPr>
    </w:p>
    <w:p w14:paraId="27D0CEDB" w14:textId="22F0D4D1" w:rsidR="00A13D35" w:rsidRDefault="00A13D35" w:rsidP="00CC3E74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>The Board agreed to remove “distribution center” from the land use table</w:t>
      </w:r>
      <w:r w:rsidR="007E578E">
        <w:rPr>
          <w:szCs w:val="24"/>
        </w:rPr>
        <w:t xml:space="preserve">, </w:t>
      </w:r>
      <w:r w:rsidR="00450FCB">
        <w:rPr>
          <w:szCs w:val="24"/>
        </w:rPr>
        <w:t xml:space="preserve">remove </w:t>
      </w:r>
      <w:r w:rsidR="007E578E">
        <w:rPr>
          <w:szCs w:val="24"/>
        </w:rPr>
        <w:t>the definition of “dog kennel”</w:t>
      </w:r>
      <w:r w:rsidR="00C44261">
        <w:rPr>
          <w:szCs w:val="24"/>
        </w:rPr>
        <w:t>,</w:t>
      </w:r>
      <w:r w:rsidR="00191E43">
        <w:rPr>
          <w:szCs w:val="24"/>
        </w:rPr>
        <w:t xml:space="preserve"> remove</w:t>
      </w:r>
      <w:r w:rsidR="00C44261">
        <w:rPr>
          <w:szCs w:val="24"/>
        </w:rPr>
        <w:t xml:space="preserve"> </w:t>
      </w:r>
      <w:r w:rsidR="001125FB">
        <w:rPr>
          <w:szCs w:val="24"/>
        </w:rPr>
        <w:t xml:space="preserve">definitions for </w:t>
      </w:r>
      <w:r w:rsidR="00FC4F00">
        <w:rPr>
          <w:szCs w:val="24"/>
        </w:rPr>
        <w:t>“Medical Cannabis Establishment” and “Medical Cannabis Registered Caregiver”,</w:t>
      </w:r>
      <w:r w:rsidR="00191E43">
        <w:rPr>
          <w:szCs w:val="24"/>
        </w:rPr>
        <w:t xml:space="preserve"> change</w:t>
      </w:r>
      <w:r w:rsidR="00FA69CF">
        <w:rPr>
          <w:szCs w:val="24"/>
        </w:rPr>
        <w:t xml:space="preserve"> “Net Residential Acreage” to “Net Residential Area”, </w:t>
      </w:r>
      <w:r w:rsidR="00E85D9D">
        <w:rPr>
          <w:szCs w:val="24"/>
        </w:rPr>
        <w:t xml:space="preserve"> </w:t>
      </w:r>
      <w:r w:rsidR="00191E43">
        <w:rPr>
          <w:szCs w:val="24"/>
        </w:rPr>
        <w:t>that Significant River Segments reference state statute rather than Appendix B</w:t>
      </w:r>
      <w:r w:rsidR="002E7247">
        <w:rPr>
          <w:szCs w:val="24"/>
        </w:rPr>
        <w:t>,</w:t>
      </w:r>
      <w:r w:rsidR="005A26C7">
        <w:rPr>
          <w:szCs w:val="24"/>
        </w:rPr>
        <w:t xml:space="preserve"> and</w:t>
      </w:r>
      <w:r w:rsidR="002E7247">
        <w:rPr>
          <w:szCs w:val="24"/>
        </w:rPr>
        <w:t xml:space="preserve"> that the language under “Undue Hardship regarding </w:t>
      </w:r>
      <w:r w:rsidR="005A26C7">
        <w:rPr>
          <w:szCs w:val="24"/>
        </w:rPr>
        <w:t xml:space="preserve">a </w:t>
      </w:r>
      <w:r w:rsidR="002E7247">
        <w:rPr>
          <w:szCs w:val="24"/>
        </w:rPr>
        <w:t>variance be removed</w:t>
      </w:r>
      <w:r w:rsidR="00E85D9D">
        <w:rPr>
          <w:szCs w:val="24"/>
        </w:rPr>
        <w:t xml:space="preserve">. The Board agreed to keep the definition for “Substantial Damage”. </w:t>
      </w:r>
    </w:p>
    <w:p w14:paraId="57D6536B" w14:textId="77777777" w:rsidR="000B5B42" w:rsidRDefault="000B5B42" w:rsidP="00CC3E74">
      <w:pPr>
        <w:pStyle w:val="ListParagraph"/>
        <w:tabs>
          <w:tab w:val="left" w:pos="360"/>
        </w:tabs>
        <w:ind w:left="284"/>
        <w:rPr>
          <w:szCs w:val="24"/>
        </w:rPr>
      </w:pPr>
    </w:p>
    <w:p w14:paraId="70C28D17" w14:textId="40E31652" w:rsidR="002B446A" w:rsidRDefault="009B3847" w:rsidP="002B446A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>The Board reviewed language regarding non-conforming buildings</w:t>
      </w:r>
      <w:r w:rsidR="006725CD">
        <w:rPr>
          <w:szCs w:val="24"/>
        </w:rPr>
        <w:t xml:space="preserve"> and agreed that the procedure for Planning Board review </w:t>
      </w:r>
      <w:r w:rsidR="00AC25E8">
        <w:rPr>
          <w:szCs w:val="24"/>
        </w:rPr>
        <w:t xml:space="preserve">should be referenced in </w:t>
      </w:r>
      <w:r w:rsidR="00A33B26">
        <w:rPr>
          <w:szCs w:val="24"/>
        </w:rPr>
        <w:t>Article 3, Section C.</w:t>
      </w:r>
      <w:r w:rsidR="00683F43">
        <w:rPr>
          <w:szCs w:val="24"/>
        </w:rPr>
        <w:t xml:space="preserve"> Ms. Krueger noted that setback determinations in Article 11 should be separated for </w:t>
      </w:r>
      <w:r w:rsidR="0014725E">
        <w:rPr>
          <w:szCs w:val="24"/>
        </w:rPr>
        <w:t>emphasis.</w:t>
      </w:r>
      <w:r w:rsidR="00130F7D">
        <w:rPr>
          <w:szCs w:val="24"/>
        </w:rPr>
        <w:t xml:space="preserve"> Discussion followed on more substantive changes which will need to take place once the reorganization is complete.</w:t>
      </w:r>
      <w:r w:rsidR="00D63D6B">
        <w:rPr>
          <w:szCs w:val="24"/>
        </w:rPr>
        <w:t xml:space="preserve"> </w:t>
      </w:r>
      <w:r w:rsidR="002B446A">
        <w:rPr>
          <w:szCs w:val="24"/>
        </w:rPr>
        <w:t xml:space="preserve">The Board </w:t>
      </w:r>
      <w:r w:rsidR="003B7FE6">
        <w:rPr>
          <w:szCs w:val="24"/>
        </w:rPr>
        <w:t>agreed that</w:t>
      </w:r>
      <w:r w:rsidR="002B446A">
        <w:rPr>
          <w:szCs w:val="24"/>
        </w:rPr>
        <w:t xml:space="preserve"> all other amendments to Article 3 are acceptable.</w:t>
      </w:r>
    </w:p>
    <w:p w14:paraId="3882326B" w14:textId="77777777" w:rsidR="002B446A" w:rsidRDefault="002B446A" w:rsidP="002B446A">
      <w:pPr>
        <w:pStyle w:val="ListParagraph"/>
        <w:tabs>
          <w:tab w:val="left" w:pos="360"/>
        </w:tabs>
        <w:ind w:left="284"/>
        <w:rPr>
          <w:szCs w:val="24"/>
        </w:rPr>
      </w:pPr>
    </w:p>
    <w:p w14:paraId="6DB959F2" w14:textId="2A9FEBBC" w:rsidR="009A521F" w:rsidRDefault="00A5222C" w:rsidP="009A521F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CEO Lorrain explained that Article 4 performance standards are </w:t>
      </w:r>
      <w:r w:rsidR="009532AB">
        <w:rPr>
          <w:szCs w:val="24"/>
        </w:rPr>
        <w:t xml:space="preserve">used mostly </w:t>
      </w:r>
      <w:r>
        <w:rPr>
          <w:szCs w:val="24"/>
        </w:rPr>
        <w:t xml:space="preserve">for code enforcement purposes. The Board agreed that an introductory paragraph explaining the purpose of </w:t>
      </w:r>
      <w:r w:rsidR="008408C1">
        <w:rPr>
          <w:szCs w:val="24"/>
        </w:rPr>
        <w:t xml:space="preserve">the performance standards </w:t>
      </w:r>
      <w:r w:rsidR="00B53957">
        <w:rPr>
          <w:szCs w:val="24"/>
        </w:rPr>
        <w:t xml:space="preserve">would be beneficial. </w:t>
      </w:r>
      <w:r w:rsidR="002E510F">
        <w:rPr>
          <w:szCs w:val="24"/>
        </w:rPr>
        <w:t>The Board then agreed that farm stands should be removed from the performance standards</w:t>
      </w:r>
      <w:r w:rsidR="003C79B3">
        <w:rPr>
          <w:szCs w:val="24"/>
        </w:rPr>
        <w:t xml:space="preserve"> as they require Tier 1 review</w:t>
      </w:r>
      <w:r w:rsidR="00AF2C23">
        <w:rPr>
          <w:szCs w:val="24"/>
        </w:rPr>
        <w:t>,</w:t>
      </w:r>
      <w:r w:rsidR="00EF6EDA">
        <w:rPr>
          <w:szCs w:val="24"/>
        </w:rPr>
        <w:t xml:space="preserve"> and</w:t>
      </w:r>
      <w:r w:rsidR="009A521F">
        <w:rPr>
          <w:szCs w:val="24"/>
        </w:rPr>
        <w:t xml:space="preserve"> to postpone amendments to lighting.</w:t>
      </w:r>
      <w:r w:rsidR="00EF6EDA">
        <w:rPr>
          <w:szCs w:val="24"/>
        </w:rPr>
        <w:t xml:space="preserve"> </w:t>
      </w:r>
    </w:p>
    <w:p w14:paraId="69C125DB" w14:textId="77777777" w:rsidR="00EF6EDA" w:rsidRDefault="00EF6EDA" w:rsidP="009A521F">
      <w:pPr>
        <w:pStyle w:val="ListParagraph"/>
        <w:tabs>
          <w:tab w:val="left" w:pos="360"/>
        </w:tabs>
        <w:ind w:left="284"/>
        <w:rPr>
          <w:szCs w:val="24"/>
        </w:rPr>
      </w:pPr>
    </w:p>
    <w:p w14:paraId="14B2B8B4" w14:textId="77777777" w:rsidR="00DE38D5" w:rsidRDefault="00EF6EDA" w:rsidP="009A521F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Discussion followed on the </w:t>
      </w:r>
      <w:r w:rsidR="00480814">
        <w:rPr>
          <w:szCs w:val="24"/>
        </w:rPr>
        <w:t>solar energy system performance standards</w:t>
      </w:r>
      <w:r w:rsidR="00FD673C">
        <w:rPr>
          <w:szCs w:val="24"/>
        </w:rPr>
        <w:t>, with the Board agreeing to move s</w:t>
      </w:r>
      <w:r w:rsidR="000A4BF4">
        <w:rPr>
          <w:szCs w:val="24"/>
        </w:rPr>
        <w:t>olar standards to site plan review.</w:t>
      </w:r>
    </w:p>
    <w:p w14:paraId="1BF23FC1" w14:textId="77777777" w:rsidR="00DE38D5" w:rsidRDefault="00DE38D5" w:rsidP="009A521F">
      <w:pPr>
        <w:pStyle w:val="ListParagraph"/>
        <w:tabs>
          <w:tab w:val="left" w:pos="360"/>
        </w:tabs>
        <w:ind w:left="284"/>
        <w:rPr>
          <w:szCs w:val="24"/>
        </w:rPr>
      </w:pPr>
    </w:p>
    <w:p w14:paraId="74756B4A" w14:textId="120A639E" w:rsidR="00DE38D5" w:rsidRDefault="00DE38D5" w:rsidP="009A521F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The Board discussed windmills and agreed that </w:t>
      </w:r>
      <w:r w:rsidR="00361B1F">
        <w:rPr>
          <w:szCs w:val="24"/>
        </w:rPr>
        <w:t>this language does not need to be addressed at this time</w:t>
      </w:r>
      <w:r w:rsidR="005C0143">
        <w:rPr>
          <w:szCs w:val="24"/>
        </w:rPr>
        <w:t xml:space="preserve"> and suggested researching what other towns require.</w:t>
      </w:r>
    </w:p>
    <w:p w14:paraId="6AE303C3" w14:textId="77777777" w:rsidR="00607CD1" w:rsidRDefault="00607CD1" w:rsidP="009A521F">
      <w:pPr>
        <w:pStyle w:val="ListParagraph"/>
        <w:tabs>
          <w:tab w:val="left" w:pos="360"/>
        </w:tabs>
        <w:ind w:left="284"/>
        <w:rPr>
          <w:szCs w:val="24"/>
        </w:rPr>
      </w:pPr>
    </w:p>
    <w:p w14:paraId="7E69BDAC" w14:textId="01C6449D" w:rsidR="00607CD1" w:rsidRDefault="00607CD1" w:rsidP="00B72219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>T</w:t>
      </w:r>
      <w:r w:rsidR="00096D84">
        <w:rPr>
          <w:szCs w:val="24"/>
        </w:rPr>
        <w:t xml:space="preserve">he Board </w:t>
      </w:r>
      <w:r w:rsidR="006E01BB">
        <w:rPr>
          <w:szCs w:val="24"/>
        </w:rPr>
        <w:t xml:space="preserve">reviewed </w:t>
      </w:r>
      <w:r w:rsidR="0090183E">
        <w:rPr>
          <w:szCs w:val="24"/>
        </w:rPr>
        <w:t>Table 5.1 under Article 5</w:t>
      </w:r>
      <w:r w:rsidR="00CA763B">
        <w:rPr>
          <w:szCs w:val="24"/>
        </w:rPr>
        <w:t xml:space="preserve">, agreeing to move the land </w:t>
      </w:r>
      <w:proofErr w:type="gramStart"/>
      <w:r w:rsidR="00CA763B">
        <w:rPr>
          <w:szCs w:val="24"/>
        </w:rPr>
        <w:t>uses</w:t>
      </w:r>
      <w:proofErr w:type="gramEnd"/>
      <w:r w:rsidR="00CA763B">
        <w:rPr>
          <w:szCs w:val="24"/>
        </w:rPr>
        <w:t xml:space="preserve"> to the right of </w:t>
      </w:r>
      <w:r w:rsidR="00E43FB1">
        <w:rPr>
          <w:szCs w:val="24"/>
        </w:rPr>
        <w:t xml:space="preserve">the </w:t>
      </w:r>
      <w:r w:rsidR="00CA763B">
        <w:rPr>
          <w:szCs w:val="24"/>
        </w:rPr>
        <w:t>dis</w:t>
      </w:r>
      <w:r w:rsidR="00304B4E">
        <w:rPr>
          <w:szCs w:val="24"/>
        </w:rPr>
        <w:t xml:space="preserve">trict in the table. </w:t>
      </w:r>
      <w:r w:rsidR="001B4829">
        <w:rPr>
          <w:szCs w:val="24"/>
        </w:rPr>
        <w:t>The Board</w:t>
      </w:r>
      <w:r w:rsidR="0094529D">
        <w:rPr>
          <w:szCs w:val="24"/>
        </w:rPr>
        <w:t xml:space="preserve"> </w:t>
      </w:r>
      <w:r w:rsidR="00775E16">
        <w:rPr>
          <w:szCs w:val="24"/>
        </w:rPr>
        <w:t xml:space="preserve">also </w:t>
      </w:r>
      <w:r w:rsidR="0094529D">
        <w:rPr>
          <w:szCs w:val="24"/>
        </w:rPr>
        <w:t xml:space="preserve">agreed to change “PB” to </w:t>
      </w:r>
      <w:r w:rsidR="00874D6F">
        <w:rPr>
          <w:szCs w:val="24"/>
        </w:rPr>
        <w:t>“SUB”</w:t>
      </w:r>
      <w:r w:rsidR="001B4829">
        <w:rPr>
          <w:szCs w:val="24"/>
        </w:rPr>
        <w:t>.</w:t>
      </w:r>
      <w:r w:rsidR="00775E16">
        <w:rPr>
          <w:szCs w:val="24"/>
        </w:rPr>
        <w:t xml:space="preserve"> </w:t>
      </w:r>
      <w:r w:rsidR="00BF346A" w:rsidRPr="00B72219">
        <w:rPr>
          <w:szCs w:val="24"/>
        </w:rPr>
        <w:t xml:space="preserve">Discussion followed on whether the footnotes </w:t>
      </w:r>
      <w:r w:rsidR="00B6523D" w:rsidRPr="00B72219">
        <w:rPr>
          <w:szCs w:val="24"/>
        </w:rPr>
        <w:t>should be reduced or eliminated</w:t>
      </w:r>
      <w:r w:rsidR="00286381" w:rsidRPr="00B72219">
        <w:rPr>
          <w:szCs w:val="24"/>
        </w:rPr>
        <w:t xml:space="preserve"> and agreed to leave the footnotes as </w:t>
      </w:r>
      <w:r w:rsidR="00B25C54" w:rsidRPr="00B72219">
        <w:rPr>
          <w:szCs w:val="24"/>
        </w:rPr>
        <w:t>they are</w:t>
      </w:r>
      <w:r w:rsidR="00286381" w:rsidRPr="00B72219">
        <w:rPr>
          <w:szCs w:val="24"/>
        </w:rPr>
        <w:t xml:space="preserve"> for the time being.</w:t>
      </w:r>
    </w:p>
    <w:p w14:paraId="120AA775" w14:textId="77777777" w:rsidR="007761EE" w:rsidRDefault="007761EE" w:rsidP="00B72219">
      <w:pPr>
        <w:pStyle w:val="ListParagraph"/>
        <w:tabs>
          <w:tab w:val="left" w:pos="360"/>
        </w:tabs>
        <w:ind w:left="284"/>
        <w:rPr>
          <w:szCs w:val="24"/>
        </w:rPr>
      </w:pPr>
    </w:p>
    <w:p w14:paraId="161314C4" w14:textId="21671506" w:rsidR="007761EE" w:rsidRDefault="007761EE" w:rsidP="00B72219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The Board discussed junkyard permitting and whether further </w:t>
      </w:r>
      <w:r w:rsidR="00B47359">
        <w:rPr>
          <w:szCs w:val="24"/>
        </w:rPr>
        <w:t>clarification is needed</w:t>
      </w:r>
      <w:r w:rsidR="002725B9">
        <w:rPr>
          <w:szCs w:val="24"/>
        </w:rPr>
        <w:t xml:space="preserve"> as junkyards are reviewed by the Select Board and statutorily mandated. </w:t>
      </w:r>
      <w:r w:rsidR="00C30AE2">
        <w:rPr>
          <w:szCs w:val="24"/>
        </w:rPr>
        <w:t xml:space="preserve">CEO Lorrain will review former iterations of the Land Use Ordinance. </w:t>
      </w:r>
    </w:p>
    <w:p w14:paraId="7EA806EB" w14:textId="77777777" w:rsidR="0044332E" w:rsidRDefault="0044332E" w:rsidP="00B72219">
      <w:pPr>
        <w:pStyle w:val="ListParagraph"/>
        <w:tabs>
          <w:tab w:val="left" w:pos="360"/>
        </w:tabs>
        <w:ind w:left="284"/>
        <w:rPr>
          <w:szCs w:val="24"/>
        </w:rPr>
      </w:pPr>
    </w:p>
    <w:p w14:paraId="1E2B3322" w14:textId="4BD1FA5B" w:rsidR="0044332E" w:rsidRDefault="00EA4491" w:rsidP="00B72219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In reviewing commercial kitchen permitting, the Board agreed that superscript </w:t>
      </w:r>
      <w:r w:rsidR="0094504D">
        <w:rPr>
          <w:szCs w:val="24"/>
        </w:rPr>
        <w:t>5</w:t>
      </w:r>
      <w:r w:rsidR="00417831">
        <w:rPr>
          <w:szCs w:val="24"/>
        </w:rPr>
        <w:t xml:space="preserve"> is appropriate.</w:t>
      </w:r>
    </w:p>
    <w:p w14:paraId="5518CA7E" w14:textId="77777777" w:rsidR="00241FE0" w:rsidRDefault="00241FE0" w:rsidP="00B72219">
      <w:pPr>
        <w:pStyle w:val="ListParagraph"/>
        <w:tabs>
          <w:tab w:val="left" w:pos="360"/>
        </w:tabs>
        <w:ind w:left="284"/>
        <w:rPr>
          <w:szCs w:val="24"/>
        </w:rPr>
      </w:pPr>
    </w:p>
    <w:p w14:paraId="7FEEB73A" w14:textId="734E4454" w:rsidR="00241FE0" w:rsidRDefault="006218C7" w:rsidP="00B72219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lastRenderedPageBreak/>
        <w:t>The Board discussed the copy requirements under Article 11</w:t>
      </w:r>
      <w:r w:rsidR="003D1087">
        <w:rPr>
          <w:szCs w:val="24"/>
        </w:rPr>
        <w:t xml:space="preserve"> and agreed t</w:t>
      </w:r>
      <w:r w:rsidR="00DD308B">
        <w:rPr>
          <w:szCs w:val="24"/>
        </w:rPr>
        <w:t xml:space="preserve">o make the number uniform </w:t>
      </w:r>
      <w:r w:rsidR="00417831">
        <w:rPr>
          <w:szCs w:val="24"/>
        </w:rPr>
        <w:t xml:space="preserve">for </w:t>
      </w:r>
      <w:r w:rsidR="00DD308B">
        <w:rPr>
          <w:szCs w:val="24"/>
        </w:rPr>
        <w:t>all submissions.</w:t>
      </w:r>
    </w:p>
    <w:p w14:paraId="4C4E075E" w14:textId="77777777" w:rsidR="00417831" w:rsidRDefault="00417831" w:rsidP="00B72219">
      <w:pPr>
        <w:pStyle w:val="ListParagraph"/>
        <w:tabs>
          <w:tab w:val="left" w:pos="360"/>
        </w:tabs>
        <w:ind w:left="284"/>
        <w:rPr>
          <w:szCs w:val="24"/>
        </w:rPr>
      </w:pPr>
    </w:p>
    <w:p w14:paraId="52C89701" w14:textId="0E2AE75F" w:rsidR="00513773" w:rsidRDefault="00417831" w:rsidP="00B72219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The Board reviewed revisions to </w:t>
      </w:r>
      <w:r w:rsidR="005A4994">
        <w:rPr>
          <w:szCs w:val="24"/>
        </w:rPr>
        <w:t>Consent Agreement</w:t>
      </w:r>
      <w:r w:rsidR="00F65B0A">
        <w:rPr>
          <w:szCs w:val="24"/>
        </w:rPr>
        <w:t xml:space="preserve">s and agreed </w:t>
      </w:r>
      <w:r w:rsidR="00513773">
        <w:rPr>
          <w:szCs w:val="24"/>
        </w:rPr>
        <w:t>that the formatting is more easily digested</w:t>
      </w:r>
      <w:r w:rsidR="009D7A86">
        <w:rPr>
          <w:szCs w:val="24"/>
        </w:rPr>
        <w:t xml:space="preserve"> as presented</w:t>
      </w:r>
      <w:r w:rsidR="00513773">
        <w:rPr>
          <w:szCs w:val="24"/>
        </w:rPr>
        <w:t xml:space="preserve">. </w:t>
      </w:r>
      <w:r w:rsidR="00E83EC0">
        <w:rPr>
          <w:szCs w:val="24"/>
        </w:rPr>
        <w:t>They t</w:t>
      </w:r>
      <w:r w:rsidR="00853711">
        <w:rPr>
          <w:szCs w:val="24"/>
        </w:rPr>
        <w:t>h</w:t>
      </w:r>
      <w:r w:rsidR="00E83EC0">
        <w:rPr>
          <w:szCs w:val="24"/>
        </w:rPr>
        <w:t>anked CEO Lorrain for his work on the revisions.</w:t>
      </w:r>
    </w:p>
    <w:p w14:paraId="1DDDFF05" w14:textId="77777777" w:rsidR="00513773" w:rsidRDefault="00513773" w:rsidP="00B72219">
      <w:pPr>
        <w:pStyle w:val="ListParagraph"/>
        <w:tabs>
          <w:tab w:val="left" w:pos="360"/>
        </w:tabs>
        <w:ind w:left="284"/>
        <w:rPr>
          <w:szCs w:val="24"/>
        </w:rPr>
      </w:pPr>
    </w:p>
    <w:p w14:paraId="2FD2F9DF" w14:textId="38CFFA49" w:rsidR="00417831" w:rsidRDefault="00513773" w:rsidP="00B72219">
      <w:pPr>
        <w:pStyle w:val="ListParagraph"/>
        <w:tabs>
          <w:tab w:val="left" w:pos="360"/>
        </w:tabs>
        <w:ind w:left="284"/>
        <w:rPr>
          <w:szCs w:val="24"/>
        </w:rPr>
      </w:pPr>
      <w:r>
        <w:rPr>
          <w:szCs w:val="24"/>
        </w:rPr>
        <w:t xml:space="preserve">CEO Lorrain </w:t>
      </w:r>
      <w:r w:rsidR="00A271D7">
        <w:rPr>
          <w:szCs w:val="24"/>
        </w:rPr>
        <w:t xml:space="preserve">confirmed that the language for appeals was reviewed by the Board and found to be acceptable as is. </w:t>
      </w:r>
    </w:p>
    <w:p w14:paraId="20121623" w14:textId="77777777" w:rsidR="00D617D4" w:rsidRDefault="00D617D4" w:rsidP="00B72219">
      <w:pPr>
        <w:pStyle w:val="ListParagraph"/>
        <w:tabs>
          <w:tab w:val="left" w:pos="360"/>
        </w:tabs>
        <w:ind w:left="284"/>
        <w:rPr>
          <w:szCs w:val="24"/>
        </w:rPr>
      </w:pPr>
    </w:p>
    <w:p w14:paraId="114627D1" w14:textId="2062E008" w:rsidR="00D617D4" w:rsidRPr="00B72219" w:rsidRDefault="00D617D4" w:rsidP="00B72219">
      <w:pPr>
        <w:pStyle w:val="ListParagraph"/>
        <w:tabs>
          <w:tab w:val="left" w:pos="360"/>
        </w:tabs>
        <w:ind w:left="284"/>
        <w:rPr>
          <w:szCs w:val="24"/>
        </w:rPr>
      </w:pPr>
      <w:bookmarkStart w:id="1" w:name="_Hlk213057313"/>
      <w:r>
        <w:rPr>
          <w:szCs w:val="24"/>
        </w:rPr>
        <w:t>The Board agreed to continue reviewing the ordinance with</w:t>
      </w:r>
      <w:r w:rsidR="007512C9">
        <w:rPr>
          <w:szCs w:val="24"/>
        </w:rPr>
        <w:t xml:space="preserve"> the</w:t>
      </w:r>
      <w:r>
        <w:rPr>
          <w:szCs w:val="24"/>
        </w:rPr>
        <w:t xml:space="preserve"> </w:t>
      </w:r>
      <w:r w:rsidR="007512C9">
        <w:rPr>
          <w:szCs w:val="24"/>
        </w:rPr>
        <w:t>understanding that subdivision language should be saved for last.</w:t>
      </w:r>
    </w:p>
    <w:bookmarkEnd w:id="1"/>
    <w:p w14:paraId="7FAA341A" w14:textId="399E5CBB" w:rsidR="00EF6EDA" w:rsidRPr="009A521F" w:rsidRDefault="00EF6EDA" w:rsidP="009A521F">
      <w:pPr>
        <w:pStyle w:val="ListParagraph"/>
        <w:tabs>
          <w:tab w:val="left" w:pos="360"/>
        </w:tabs>
        <w:ind w:left="284"/>
        <w:rPr>
          <w:szCs w:val="24"/>
        </w:rPr>
      </w:pPr>
    </w:p>
    <w:p w14:paraId="17F491F2" w14:textId="1CD4331C" w:rsidR="0010783F" w:rsidRDefault="0010783F" w:rsidP="00AE102A">
      <w:pPr>
        <w:tabs>
          <w:tab w:val="left" w:pos="360"/>
          <w:tab w:val="left" w:pos="3815"/>
        </w:tabs>
        <w:ind w:left="360"/>
        <w:rPr>
          <w:szCs w:val="24"/>
        </w:rPr>
      </w:pPr>
    </w:p>
    <w:p w14:paraId="42D45BC3" w14:textId="3DF2B65C" w:rsidR="00943DDA" w:rsidRDefault="00943DDA" w:rsidP="005B3CF4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OTHER BUSINESS</w:t>
      </w:r>
      <w:r w:rsidR="007A3429">
        <w:rPr>
          <w:b/>
          <w:bCs/>
          <w:szCs w:val="24"/>
          <w:u w:val="single"/>
        </w:rPr>
        <w:t>:</w:t>
      </w:r>
    </w:p>
    <w:p w14:paraId="63F7B8BD" w14:textId="77777777" w:rsidR="005B35EA" w:rsidRDefault="005B35EA" w:rsidP="005B3CF4">
      <w:pPr>
        <w:rPr>
          <w:b/>
          <w:bCs/>
          <w:szCs w:val="24"/>
          <w:u w:val="single"/>
        </w:rPr>
      </w:pPr>
    </w:p>
    <w:p w14:paraId="5D6B3075" w14:textId="121EDFB0" w:rsidR="00D11BE9" w:rsidRPr="00D11BE9" w:rsidRDefault="00D11BE9" w:rsidP="000F49FD">
      <w:pPr>
        <w:pStyle w:val="ListParagraph"/>
        <w:numPr>
          <w:ilvl w:val="0"/>
          <w:numId w:val="17"/>
        </w:numPr>
        <w:tabs>
          <w:tab w:val="left" w:pos="360"/>
        </w:tabs>
        <w:ind w:hanging="720"/>
        <w:rPr>
          <w:b/>
          <w:bCs/>
          <w:szCs w:val="24"/>
        </w:rPr>
      </w:pPr>
      <w:r>
        <w:rPr>
          <w:b/>
          <w:bCs/>
          <w:szCs w:val="24"/>
          <w:u w:val="single"/>
        </w:rPr>
        <w:t>FUTURE MEETING DISCUSSION</w:t>
      </w:r>
    </w:p>
    <w:p w14:paraId="7797B978" w14:textId="69ED9023" w:rsidR="00D11BE9" w:rsidRPr="00F04508" w:rsidRDefault="00F04508" w:rsidP="00D11BE9">
      <w:pPr>
        <w:tabs>
          <w:tab w:val="left" w:pos="360"/>
        </w:tabs>
        <w:rPr>
          <w:szCs w:val="24"/>
        </w:rPr>
      </w:pPr>
      <w:r>
        <w:rPr>
          <w:szCs w:val="24"/>
        </w:rPr>
        <w:tab/>
      </w:r>
      <w:r w:rsidR="00D617D4">
        <w:rPr>
          <w:szCs w:val="24"/>
        </w:rPr>
        <w:t>None</w:t>
      </w:r>
    </w:p>
    <w:p w14:paraId="40A9DAFC" w14:textId="77777777" w:rsidR="00FE55D0" w:rsidRPr="00D11BE9" w:rsidRDefault="00FE55D0" w:rsidP="00D11BE9">
      <w:pPr>
        <w:tabs>
          <w:tab w:val="left" w:pos="360"/>
        </w:tabs>
        <w:rPr>
          <w:b/>
          <w:bCs/>
          <w:szCs w:val="24"/>
        </w:rPr>
      </w:pPr>
    </w:p>
    <w:p w14:paraId="774AB705" w14:textId="77777777" w:rsidR="007738BB" w:rsidRDefault="007738BB" w:rsidP="007738BB">
      <w:pPr>
        <w:tabs>
          <w:tab w:val="left" w:pos="360"/>
        </w:tabs>
        <w:rPr>
          <w:b/>
          <w:bCs/>
          <w:szCs w:val="24"/>
        </w:rPr>
      </w:pPr>
    </w:p>
    <w:p w14:paraId="2BF0FC26" w14:textId="0D31093F" w:rsidR="007738BB" w:rsidRDefault="007738BB" w:rsidP="007738BB">
      <w:pPr>
        <w:tabs>
          <w:tab w:val="left" w:pos="5835"/>
        </w:tabs>
        <w:rPr>
          <w:b/>
          <w:bCs/>
          <w:szCs w:val="24"/>
        </w:rPr>
      </w:pPr>
    </w:p>
    <w:p w14:paraId="57060CDA" w14:textId="77777777" w:rsidR="007738BB" w:rsidRDefault="007738BB" w:rsidP="007738BB">
      <w:pPr>
        <w:tabs>
          <w:tab w:val="left" w:pos="360"/>
        </w:tabs>
        <w:rPr>
          <w:b/>
          <w:bCs/>
          <w:szCs w:val="24"/>
        </w:rPr>
      </w:pPr>
    </w:p>
    <w:p w14:paraId="1E27F93D" w14:textId="77777777" w:rsidR="007738BB" w:rsidRDefault="007738BB" w:rsidP="007738BB">
      <w:pPr>
        <w:tabs>
          <w:tab w:val="left" w:pos="360"/>
        </w:tabs>
        <w:rPr>
          <w:b/>
          <w:bCs/>
          <w:szCs w:val="24"/>
        </w:rPr>
      </w:pPr>
    </w:p>
    <w:p w14:paraId="2A0CBE25" w14:textId="77777777" w:rsidR="00ED3F55" w:rsidRDefault="00ED3F55" w:rsidP="007738BB">
      <w:pPr>
        <w:tabs>
          <w:tab w:val="left" w:pos="360"/>
        </w:tabs>
        <w:rPr>
          <w:b/>
          <w:bCs/>
          <w:szCs w:val="24"/>
        </w:rPr>
      </w:pPr>
    </w:p>
    <w:p w14:paraId="7E915E2A" w14:textId="77777777" w:rsidR="007738BB" w:rsidRDefault="007738BB" w:rsidP="007738BB">
      <w:pPr>
        <w:tabs>
          <w:tab w:val="left" w:pos="360"/>
        </w:tabs>
        <w:rPr>
          <w:b/>
          <w:bCs/>
          <w:szCs w:val="24"/>
        </w:rPr>
      </w:pPr>
    </w:p>
    <w:p w14:paraId="18904F02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2268B850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3CFE7D21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1B381936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7A34F3E2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49C1DF6D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34A3EED6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10F9575E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401ABB45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7B1829D2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23FEC302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3444469F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13F4FA0D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2CD4ED18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173DA082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5BF29844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159BB2E8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40F9C749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5CE91CF1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32D4F2E5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2929A8AF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2D5F5FE4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5EE607A8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2BBA28E9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2B7D2E2C" w14:textId="77777777" w:rsidR="009D7A86" w:rsidRDefault="009D7A86" w:rsidP="007738BB">
      <w:pPr>
        <w:tabs>
          <w:tab w:val="left" w:pos="360"/>
        </w:tabs>
        <w:rPr>
          <w:b/>
          <w:bCs/>
          <w:szCs w:val="24"/>
        </w:rPr>
      </w:pPr>
    </w:p>
    <w:p w14:paraId="00FFC1F2" w14:textId="77777777" w:rsidR="00AC6F21" w:rsidRDefault="00AC6F21" w:rsidP="007738BB">
      <w:pPr>
        <w:tabs>
          <w:tab w:val="left" w:pos="360"/>
        </w:tabs>
        <w:rPr>
          <w:b/>
          <w:bCs/>
          <w:szCs w:val="24"/>
        </w:rPr>
      </w:pPr>
    </w:p>
    <w:p w14:paraId="1B55D3C9" w14:textId="77777777" w:rsidR="007738BB" w:rsidRPr="00D11BE9" w:rsidRDefault="007738BB" w:rsidP="007738BB">
      <w:pPr>
        <w:pStyle w:val="ListParagraph"/>
        <w:numPr>
          <w:ilvl w:val="0"/>
          <w:numId w:val="17"/>
        </w:numPr>
        <w:tabs>
          <w:tab w:val="left" w:pos="360"/>
        </w:tabs>
        <w:ind w:hanging="720"/>
        <w:rPr>
          <w:b/>
          <w:bCs/>
          <w:szCs w:val="24"/>
        </w:rPr>
      </w:pPr>
      <w:r>
        <w:rPr>
          <w:b/>
          <w:bCs/>
          <w:szCs w:val="24"/>
          <w:u w:val="single"/>
        </w:rPr>
        <w:lastRenderedPageBreak/>
        <w:t>ADJOURN</w:t>
      </w:r>
    </w:p>
    <w:p w14:paraId="46AA8BA1" w14:textId="77777777" w:rsidR="007738BB" w:rsidRPr="00D11BE9" w:rsidRDefault="007738BB" w:rsidP="007738BB">
      <w:pPr>
        <w:tabs>
          <w:tab w:val="left" w:pos="360"/>
        </w:tabs>
        <w:rPr>
          <w:b/>
          <w:bCs/>
          <w:szCs w:val="24"/>
        </w:rPr>
      </w:pPr>
    </w:p>
    <w:p w14:paraId="17BB6F84" w14:textId="77777777" w:rsidR="007738BB" w:rsidRPr="00D7166B" w:rsidRDefault="007738BB" w:rsidP="007738BB">
      <w:pPr>
        <w:pStyle w:val="ListParagraph"/>
        <w:rPr>
          <w:b/>
          <w:bCs/>
          <w:szCs w:val="24"/>
        </w:rPr>
      </w:pPr>
    </w:p>
    <w:p w14:paraId="0CB1CE22" w14:textId="509FC981" w:rsidR="007738BB" w:rsidRDefault="007738BB" w:rsidP="007738BB">
      <w:pPr>
        <w:tabs>
          <w:tab w:val="left" w:pos="360"/>
        </w:tabs>
        <w:rPr>
          <w:szCs w:val="24"/>
        </w:rPr>
      </w:pPr>
      <w:r>
        <w:rPr>
          <w:szCs w:val="24"/>
        </w:rPr>
        <w:tab/>
        <w:t xml:space="preserve">The meeting adjourned by unanimous acclamation at </w:t>
      </w:r>
      <w:r w:rsidR="007512C9">
        <w:rPr>
          <w:szCs w:val="24"/>
        </w:rPr>
        <w:t>8</w:t>
      </w:r>
      <w:r w:rsidR="009E16DD">
        <w:rPr>
          <w:szCs w:val="24"/>
        </w:rPr>
        <w:t>:3</w:t>
      </w:r>
      <w:r w:rsidR="007512C9">
        <w:rPr>
          <w:szCs w:val="24"/>
        </w:rPr>
        <w:t>3</w:t>
      </w:r>
      <w:r>
        <w:rPr>
          <w:szCs w:val="24"/>
        </w:rPr>
        <w:t xml:space="preserve"> pm.</w:t>
      </w:r>
    </w:p>
    <w:p w14:paraId="1C3DA427" w14:textId="77777777" w:rsidR="007738BB" w:rsidRDefault="007738BB" w:rsidP="007738BB">
      <w:pPr>
        <w:tabs>
          <w:tab w:val="left" w:pos="360"/>
        </w:tabs>
        <w:rPr>
          <w:szCs w:val="24"/>
        </w:rPr>
      </w:pPr>
    </w:p>
    <w:p w14:paraId="03CF2FAF" w14:textId="77777777" w:rsidR="007738BB" w:rsidRDefault="007738BB" w:rsidP="007738BB">
      <w:pPr>
        <w:tabs>
          <w:tab w:val="left" w:pos="360"/>
        </w:tabs>
        <w:rPr>
          <w:szCs w:val="24"/>
        </w:rPr>
      </w:pPr>
    </w:p>
    <w:p w14:paraId="3E64F2F0" w14:textId="77777777" w:rsidR="007738BB" w:rsidRDefault="007738BB" w:rsidP="007738BB">
      <w:pPr>
        <w:tabs>
          <w:tab w:val="left" w:pos="360"/>
        </w:tabs>
        <w:rPr>
          <w:szCs w:val="24"/>
        </w:rPr>
      </w:pPr>
    </w:p>
    <w:p w14:paraId="41C8BB07" w14:textId="77777777" w:rsidR="007738BB" w:rsidRDefault="007738BB" w:rsidP="007738BB">
      <w:pPr>
        <w:tabs>
          <w:tab w:val="left" w:pos="360"/>
        </w:tabs>
        <w:rPr>
          <w:szCs w:val="24"/>
        </w:rPr>
      </w:pPr>
    </w:p>
    <w:p w14:paraId="4CBBCD37" w14:textId="77777777" w:rsidR="007738BB" w:rsidRDefault="007738BB" w:rsidP="007738BB">
      <w:pPr>
        <w:ind w:left="360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p w14:paraId="5BBC905E" w14:textId="77777777" w:rsidR="007738BB" w:rsidRDefault="007738BB" w:rsidP="007738BB">
      <w:pPr>
        <w:ind w:left="360"/>
        <w:rPr>
          <w:szCs w:val="24"/>
        </w:rPr>
      </w:pPr>
    </w:p>
    <w:p w14:paraId="6BFB5ABC" w14:textId="77777777" w:rsidR="007738BB" w:rsidRDefault="007738BB" w:rsidP="007738BB">
      <w:pPr>
        <w:ind w:left="360"/>
        <w:rPr>
          <w:szCs w:val="24"/>
        </w:rPr>
      </w:pPr>
    </w:p>
    <w:p w14:paraId="24D4D06A" w14:textId="77777777" w:rsidR="007738BB" w:rsidRDefault="007738BB" w:rsidP="007738BB">
      <w:pPr>
        <w:ind w:left="360"/>
        <w:rPr>
          <w:szCs w:val="24"/>
        </w:rPr>
      </w:pPr>
    </w:p>
    <w:p w14:paraId="134C3E90" w14:textId="77777777" w:rsidR="007738BB" w:rsidRDefault="007738BB" w:rsidP="007738BB">
      <w:pPr>
        <w:ind w:left="360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p w14:paraId="6F08DBCC" w14:textId="77777777" w:rsidR="007738BB" w:rsidRDefault="007738BB" w:rsidP="007738BB">
      <w:pPr>
        <w:ind w:left="360"/>
        <w:rPr>
          <w:szCs w:val="24"/>
        </w:rPr>
      </w:pPr>
    </w:p>
    <w:p w14:paraId="41E517DF" w14:textId="77777777" w:rsidR="007738BB" w:rsidRDefault="007738BB" w:rsidP="007738BB">
      <w:pPr>
        <w:ind w:left="720"/>
        <w:rPr>
          <w:szCs w:val="24"/>
        </w:rPr>
      </w:pPr>
    </w:p>
    <w:p w14:paraId="0CD19C1C" w14:textId="77777777" w:rsidR="007738BB" w:rsidRDefault="007738BB" w:rsidP="007738BB">
      <w:pPr>
        <w:ind w:left="720"/>
        <w:rPr>
          <w:szCs w:val="24"/>
        </w:rPr>
      </w:pPr>
    </w:p>
    <w:p w14:paraId="605E8655" w14:textId="77777777" w:rsidR="007738BB" w:rsidRDefault="007738BB" w:rsidP="007738BB">
      <w:pPr>
        <w:ind w:left="360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p w14:paraId="25545282" w14:textId="77777777" w:rsidR="007738BB" w:rsidRDefault="007738BB" w:rsidP="007738BB">
      <w:pPr>
        <w:ind w:left="720"/>
        <w:rPr>
          <w:szCs w:val="24"/>
        </w:rPr>
      </w:pPr>
    </w:p>
    <w:p w14:paraId="2EEE00B9" w14:textId="77777777" w:rsidR="007738BB" w:rsidRDefault="007738BB" w:rsidP="007738BB">
      <w:pPr>
        <w:ind w:left="720"/>
        <w:rPr>
          <w:szCs w:val="24"/>
        </w:rPr>
      </w:pPr>
    </w:p>
    <w:p w14:paraId="7B9E7539" w14:textId="77777777" w:rsidR="007738BB" w:rsidRDefault="007738BB" w:rsidP="007738BB">
      <w:pPr>
        <w:ind w:left="720"/>
        <w:rPr>
          <w:szCs w:val="24"/>
        </w:rPr>
      </w:pPr>
    </w:p>
    <w:p w14:paraId="0903F882" w14:textId="77777777" w:rsidR="007738BB" w:rsidRDefault="007738BB" w:rsidP="007738BB">
      <w:pPr>
        <w:ind w:left="360"/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p w14:paraId="78613CCF" w14:textId="77777777" w:rsidR="007738BB" w:rsidRPr="00183CC0" w:rsidRDefault="007738BB" w:rsidP="007738BB">
      <w:pPr>
        <w:tabs>
          <w:tab w:val="left" w:pos="360"/>
          <w:tab w:val="left" w:pos="720"/>
          <w:tab w:val="left" w:pos="1080"/>
        </w:tabs>
        <w:rPr>
          <w:b/>
          <w:bCs/>
          <w:u w:val="single"/>
        </w:rPr>
      </w:pPr>
    </w:p>
    <w:p w14:paraId="3A5C9990" w14:textId="77777777" w:rsidR="00183CC0" w:rsidRPr="00183CC0" w:rsidRDefault="00183CC0" w:rsidP="007738BB">
      <w:pPr>
        <w:pStyle w:val="ListParagraph"/>
        <w:tabs>
          <w:tab w:val="left" w:pos="360"/>
        </w:tabs>
        <w:rPr>
          <w:b/>
          <w:bCs/>
          <w:u w:val="single"/>
        </w:rPr>
      </w:pPr>
    </w:p>
    <w:sectPr w:rsidR="00183CC0" w:rsidRPr="00183CC0" w:rsidSect="00C44526">
      <w:footerReference w:type="default" r:id="rId8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A528" w14:textId="77777777" w:rsidR="00911E37" w:rsidRDefault="00911E37" w:rsidP="00773EC5">
      <w:r>
        <w:separator/>
      </w:r>
    </w:p>
  </w:endnote>
  <w:endnote w:type="continuationSeparator" w:id="0">
    <w:p w14:paraId="09E57299" w14:textId="77777777" w:rsidR="00911E37" w:rsidRDefault="00911E37" w:rsidP="00773EC5">
      <w:r>
        <w:continuationSeparator/>
      </w:r>
    </w:p>
  </w:endnote>
  <w:endnote w:type="continuationNotice" w:id="1">
    <w:p w14:paraId="78BE558D" w14:textId="77777777" w:rsidR="00911E37" w:rsidRDefault="00911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0A95" w14:textId="621E45EE" w:rsidR="00B851ED" w:rsidRPr="009D7A86" w:rsidRDefault="00B851ED" w:rsidP="009D7A86">
    <w:pPr>
      <w:pStyle w:val="Footer"/>
      <w:tabs>
        <w:tab w:val="clear" w:pos="4680"/>
        <w:tab w:val="clear" w:pos="9360"/>
      </w:tabs>
      <w:jc w:val="center"/>
    </w:pPr>
    <w:r>
      <w:t xml:space="preserve">  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9D7A86">
      <w:rPr>
        <w:rStyle w:val="PageNumber"/>
      </w:rPr>
      <w:t>5</w:t>
    </w:r>
    <w:r>
      <w:t xml:space="preserve">             </w:t>
    </w:r>
  </w:p>
  <w:p w14:paraId="6EEE29FD" w14:textId="77777777" w:rsidR="00B851ED" w:rsidRDefault="00B8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7BBC" w14:textId="77777777" w:rsidR="00911E37" w:rsidRDefault="00911E37" w:rsidP="00773EC5">
      <w:r>
        <w:separator/>
      </w:r>
    </w:p>
  </w:footnote>
  <w:footnote w:type="continuationSeparator" w:id="0">
    <w:p w14:paraId="3D06E631" w14:textId="77777777" w:rsidR="00911E37" w:rsidRDefault="00911E37" w:rsidP="00773EC5">
      <w:r>
        <w:continuationSeparator/>
      </w:r>
    </w:p>
  </w:footnote>
  <w:footnote w:type="continuationNotice" w:id="1">
    <w:p w14:paraId="0D9AC103" w14:textId="77777777" w:rsidR="00911E37" w:rsidRDefault="00911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D14"/>
    <w:multiLevelType w:val="hybridMultilevel"/>
    <w:tmpl w:val="8C984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196"/>
    <w:multiLevelType w:val="hybridMultilevel"/>
    <w:tmpl w:val="7452D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6EB3"/>
    <w:multiLevelType w:val="hybridMultilevel"/>
    <w:tmpl w:val="2812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3342"/>
    <w:multiLevelType w:val="hybridMultilevel"/>
    <w:tmpl w:val="388A8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91E"/>
    <w:multiLevelType w:val="hybridMultilevel"/>
    <w:tmpl w:val="708632E8"/>
    <w:lvl w:ilvl="0" w:tplc="4282EF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BBA"/>
    <w:multiLevelType w:val="hybridMultilevel"/>
    <w:tmpl w:val="8C6A4F72"/>
    <w:lvl w:ilvl="0" w:tplc="927C25C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43C49"/>
    <w:multiLevelType w:val="hybridMultilevel"/>
    <w:tmpl w:val="95AC8862"/>
    <w:lvl w:ilvl="0" w:tplc="E26A771A">
      <w:start w:val="1"/>
      <w:numFmt w:val="lowerRoman"/>
      <w:lvlText w:val="%1)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005FA"/>
    <w:multiLevelType w:val="hybridMultilevel"/>
    <w:tmpl w:val="FD74D92E"/>
    <w:lvl w:ilvl="0" w:tplc="3D38023E">
      <w:start w:val="1"/>
      <w:numFmt w:val="lowerRoman"/>
      <w:lvlText w:val="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3C5BF2"/>
    <w:multiLevelType w:val="hybridMultilevel"/>
    <w:tmpl w:val="D742987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52048"/>
    <w:multiLevelType w:val="hybridMultilevel"/>
    <w:tmpl w:val="2E6A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48B8"/>
    <w:multiLevelType w:val="hybridMultilevel"/>
    <w:tmpl w:val="FE4E9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839F1"/>
    <w:multiLevelType w:val="hybridMultilevel"/>
    <w:tmpl w:val="2940D7F0"/>
    <w:lvl w:ilvl="0" w:tplc="D1C4091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C3D3DCF"/>
    <w:multiLevelType w:val="hybridMultilevel"/>
    <w:tmpl w:val="E12A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E2A5F"/>
    <w:multiLevelType w:val="hybridMultilevel"/>
    <w:tmpl w:val="E8884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F9E"/>
    <w:multiLevelType w:val="hybridMultilevel"/>
    <w:tmpl w:val="2B363E00"/>
    <w:lvl w:ilvl="0" w:tplc="9140C16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4982B4D"/>
    <w:multiLevelType w:val="hybridMultilevel"/>
    <w:tmpl w:val="BA2EFE46"/>
    <w:lvl w:ilvl="0" w:tplc="25C43B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2D8F"/>
    <w:multiLevelType w:val="hybridMultilevel"/>
    <w:tmpl w:val="7C821FDA"/>
    <w:lvl w:ilvl="0" w:tplc="71C2A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A4FCC"/>
    <w:multiLevelType w:val="hybridMultilevel"/>
    <w:tmpl w:val="0082C4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E04726"/>
    <w:multiLevelType w:val="hybridMultilevel"/>
    <w:tmpl w:val="DBA282EE"/>
    <w:lvl w:ilvl="0" w:tplc="23664776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CA7238"/>
    <w:multiLevelType w:val="hybridMultilevel"/>
    <w:tmpl w:val="2C38E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D4171B"/>
    <w:multiLevelType w:val="hybridMultilevel"/>
    <w:tmpl w:val="5E3C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73980"/>
    <w:multiLevelType w:val="hybridMultilevel"/>
    <w:tmpl w:val="4A7CE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01498"/>
    <w:multiLevelType w:val="hybridMultilevel"/>
    <w:tmpl w:val="A450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82BBE"/>
    <w:multiLevelType w:val="hybridMultilevel"/>
    <w:tmpl w:val="C946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A4244"/>
    <w:multiLevelType w:val="hybridMultilevel"/>
    <w:tmpl w:val="E0325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C441D"/>
    <w:multiLevelType w:val="hybridMultilevel"/>
    <w:tmpl w:val="B6A696B2"/>
    <w:lvl w:ilvl="0" w:tplc="9F46ACF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2238"/>
    <w:multiLevelType w:val="hybridMultilevel"/>
    <w:tmpl w:val="0B287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07E68"/>
    <w:multiLevelType w:val="hybridMultilevel"/>
    <w:tmpl w:val="773A72A6"/>
    <w:lvl w:ilvl="0" w:tplc="5612750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25610B7"/>
    <w:multiLevelType w:val="hybridMultilevel"/>
    <w:tmpl w:val="4B9CE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B7139"/>
    <w:multiLevelType w:val="hybridMultilevel"/>
    <w:tmpl w:val="4FD4FB8E"/>
    <w:lvl w:ilvl="0" w:tplc="3FBA57C2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D0E2E"/>
    <w:multiLevelType w:val="hybridMultilevel"/>
    <w:tmpl w:val="0966D3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7749E"/>
    <w:multiLevelType w:val="hybridMultilevel"/>
    <w:tmpl w:val="24A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07522">
    <w:abstractNumId w:val="21"/>
  </w:num>
  <w:num w:numId="2" w16cid:durableId="1592423035">
    <w:abstractNumId w:val="3"/>
  </w:num>
  <w:num w:numId="3" w16cid:durableId="836262882">
    <w:abstractNumId w:val="24"/>
  </w:num>
  <w:num w:numId="4" w16cid:durableId="1108548595">
    <w:abstractNumId w:val="26"/>
  </w:num>
  <w:num w:numId="5" w16cid:durableId="251933526">
    <w:abstractNumId w:val="4"/>
  </w:num>
  <w:num w:numId="6" w16cid:durableId="1133794561">
    <w:abstractNumId w:val="28"/>
  </w:num>
  <w:num w:numId="7" w16cid:durableId="1807047411">
    <w:abstractNumId w:val="27"/>
  </w:num>
  <w:num w:numId="8" w16cid:durableId="472718770">
    <w:abstractNumId w:val="14"/>
  </w:num>
  <w:num w:numId="9" w16cid:durableId="1642230203">
    <w:abstractNumId w:val="11"/>
  </w:num>
  <w:num w:numId="10" w16cid:durableId="497186320">
    <w:abstractNumId w:val="12"/>
  </w:num>
  <w:num w:numId="11" w16cid:durableId="1129394184">
    <w:abstractNumId w:val="9"/>
  </w:num>
  <w:num w:numId="12" w16cid:durableId="1772894026">
    <w:abstractNumId w:val="22"/>
  </w:num>
  <w:num w:numId="13" w16cid:durableId="417824673">
    <w:abstractNumId w:val="17"/>
  </w:num>
  <w:num w:numId="14" w16cid:durableId="126893494">
    <w:abstractNumId w:val="29"/>
  </w:num>
  <w:num w:numId="15" w16cid:durableId="862326719">
    <w:abstractNumId w:val="2"/>
  </w:num>
  <w:num w:numId="16" w16cid:durableId="165487558">
    <w:abstractNumId w:val="31"/>
  </w:num>
  <w:num w:numId="17" w16cid:durableId="863635447">
    <w:abstractNumId w:val="16"/>
  </w:num>
  <w:num w:numId="18" w16cid:durableId="107431951">
    <w:abstractNumId w:val="25"/>
  </w:num>
  <w:num w:numId="19" w16cid:durableId="2071296843">
    <w:abstractNumId w:val="20"/>
  </w:num>
  <w:num w:numId="20" w16cid:durableId="1219853435">
    <w:abstractNumId w:val="23"/>
  </w:num>
  <w:num w:numId="21" w16cid:durableId="269629263">
    <w:abstractNumId w:val="1"/>
  </w:num>
  <w:num w:numId="22" w16cid:durableId="152573420">
    <w:abstractNumId w:val="10"/>
  </w:num>
  <w:num w:numId="23" w16cid:durableId="1182427141">
    <w:abstractNumId w:val="19"/>
  </w:num>
  <w:num w:numId="24" w16cid:durableId="598954098">
    <w:abstractNumId w:val="8"/>
  </w:num>
  <w:num w:numId="25" w16cid:durableId="1140265818">
    <w:abstractNumId w:val="18"/>
  </w:num>
  <w:num w:numId="26" w16cid:durableId="1274247983">
    <w:abstractNumId w:val="30"/>
  </w:num>
  <w:num w:numId="27" w16cid:durableId="794907104">
    <w:abstractNumId w:val="0"/>
  </w:num>
  <w:num w:numId="28" w16cid:durableId="2133597150">
    <w:abstractNumId w:val="5"/>
  </w:num>
  <w:num w:numId="29" w16cid:durableId="1964998457">
    <w:abstractNumId w:val="7"/>
  </w:num>
  <w:num w:numId="30" w16cid:durableId="1584299736">
    <w:abstractNumId w:val="13"/>
  </w:num>
  <w:num w:numId="31" w16cid:durableId="1733845044">
    <w:abstractNumId w:val="6"/>
  </w:num>
  <w:num w:numId="32" w16cid:durableId="6589228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C5"/>
    <w:rsid w:val="00000FB0"/>
    <w:rsid w:val="00001AFD"/>
    <w:rsid w:val="000034F1"/>
    <w:rsid w:val="00005BB4"/>
    <w:rsid w:val="00011214"/>
    <w:rsid w:val="00014DE9"/>
    <w:rsid w:val="00017611"/>
    <w:rsid w:val="0002039B"/>
    <w:rsid w:val="00020EC3"/>
    <w:rsid w:val="000216EE"/>
    <w:rsid w:val="0002306D"/>
    <w:rsid w:val="00024326"/>
    <w:rsid w:val="000251D8"/>
    <w:rsid w:val="00026EDF"/>
    <w:rsid w:val="0003126B"/>
    <w:rsid w:val="00036102"/>
    <w:rsid w:val="000412BD"/>
    <w:rsid w:val="00041CDB"/>
    <w:rsid w:val="00043A21"/>
    <w:rsid w:val="00043A41"/>
    <w:rsid w:val="00045355"/>
    <w:rsid w:val="00045AAB"/>
    <w:rsid w:val="00050BED"/>
    <w:rsid w:val="00052C95"/>
    <w:rsid w:val="00055577"/>
    <w:rsid w:val="0005639C"/>
    <w:rsid w:val="00056D46"/>
    <w:rsid w:val="00057592"/>
    <w:rsid w:val="000646B2"/>
    <w:rsid w:val="00071B31"/>
    <w:rsid w:val="00073469"/>
    <w:rsid w:val="00074C5F"/>
    <w:rsid w:val="00076283"/>
    <w:rsid w:val="00077E3C"/>
    <w:rsid w:val="000812E6"/>
    <w:rsid w:val="000836B4"/>
    <w:rsid w:val="0008495C"/>
    <w:rsid w:val="00085C4F"/>
    <w:rsid w:val="00094790"/>
    <w:rsid w:val="00095E1F"/>
    <w:rsid w:val="00095EAB"/>
    <w:rsid w:val="00096D84"/>
    <w:rsid w:val="000A04E3"/>
    <w:rsid w:val="000A1BA1"/>
    <w:rsid w:val="000A1E38"/>
    <w:rsid w:val="000A45E0"/>
    <w:rsid w:val="000A4BF4"/>
    <w:rsid w:val="000A54E7"/>
    <w:rsid w:val="000B32C0"/>
    <w:rsid w:val="000B44C9"/>
    <w:rsid w:val="000B5B42"/>
    <w:rsid w:val="000B7A60"/>
    <w:rsid w:val="000C4E10"/>
    <w:rsid w:val="000D19CE"/>
    <w:rsid w:val="000D24B0"/>
    <w:rsid w:val="000D54A7"/>
    <w:rsid w:val="000E07F6"/>
    <w:rsid w:val="000E1AF0"/>
    <w:rsid w:val="000E6B7F"/>
    <w:rsid w:val="000F1B31"/>
    <w:rsid w:val="000F49FD"/>
    <w:rsid w:val="000F640C"/>
    <w:rsid w:val="000F655B"/>
    <w:rsid w:val="000F6A97"/>
    <w:rsid w:val="00101096"/>
    <w:rsid w:val="0010228E"/>
    <w:rsid w:val="00102A0E"/>
    <w:rsid w:val="0010783F"/>
    <w:rsid w:val="00107D7A"/>
    <w:rsid w:val="001106DA"/>
    <w:rsid w:val="001125FB"/>
    <w:rsid w:val="00116213"/>
    <w:rsid w:val="001162E5"/>
    <w:rsid w:val="001211EA"/>
    <w:rsid w:val="00122421"/>
    <w:rsid w:val="00122D61"/>
    <w:rsid w:val="00125F76"/>
    <w:rsid w:val="00126068"/>
    <w:rsid w:val="00126D67"/>
    <w:rsid w:val="00130F7D"/>
    <w:rsid w:val="00131F96"/>
    <w:rsid w:val="00132701"/>
    <w:rsid w:val="00135001"/>
    <w:rsid w:val="00135C2B"/>
    <w:rsid w:val="00135EAA"/>
    <w:rsid w:val="00137476"/>
    <w:rsid w:val="00137640"/>
    <w:rsid w:val="00142C77"/>
    <w:rsid w:val="0014725E"/>
    <w:rsid w:val="001518A0"/>
    <w:rsid w:val="0015221C"/>
    <w:rsid w:val="00152EF9"/>
    <w:rsid w:val="00155016"/>
    <w:rsid w:val="001551FF"/>
    <w:rsid w:val="00157B15"/>
    <w:rsid w:val="00162A50"/>
    <w:rsid w:val="0016547B"/>
    <w:rsid w:val="001676E1"/>
    <w:rsid w:val="00170964"/>
    <w:rsid w:val="001735E2"/>
    <w:rsid w:val="00174381"/>
    <w:rsid w:val="00177F71"/>
    <w:rsid w:val="00182BBA"/>
    <w:rsid w:val="00183CC0"/>
    <w:rsid w:val="00184E67"/>
    <w:rsid w:val="0018669D"/>
    <w:rsid w:val="00191C89"/>
    <w:rsid w:val="00191E43"/>
    <w:rsid w:val="00192AC9"/>
    <w:rsid w:val="0019419F"/>
    <w:rsid w:val="00196F83"/>
    <w:rsid w:val="001A0A4C"/>
    <w:rsid w:val="001A2A73"/>
    <w:rsid w:val="001A6DDB"/>
    <w:rsid w:val="001A73EC"/>
    <w:rsid w:val="001A7C6F"/>
    <w:rsid w:val="001B4829"/>
    <w:rsid w:val="001B6033"/>
    <w:rsid w:val="001B6D6B"/>
    <w:rsid w:val="001B71A7"/>
    <w:rsid w:val="001B73F6"/>
    <w:rsid w:val="001B73FF"/>
    <w:rsid w:val="001C2267"/>
    <w:rsid w:val="001C2DF4"/>
    <w:rsid w:val="001C7450"/>
    <w:rsid w:val="001D398A"/>
    <w:rsid w:val="001E12BA"/>
    <w:rsid w:val="001E454A"/>
    <w:rsid w:val="001E5C5C"/>
    <w:rsid w:val="001E766C"/>
    <w:rsid w:val="001F0EF8"/>
    <w:rsid w:val="001F183C"/>
    <w:rsid w:val="001F3D99"/>
    <w:rsid w:val="001F437C"/>
    <w:rsid w:val="001F6D2E"/>
    <w:rsid w:val="00200173"/>
    <w:rsid w:val="0020190A"/>
    <w:rsid w:val="00203573"/>
    <w:rsid w:val="00204044"/>
    <w:rsid w:val="00205D6E"/>
    <w:rsid w:val="0021508F"/>
    <w:rsid w:val="002156FC"/>
    <w:rsid w:val="002172FE"/>
    <w:rsid w:val="002204C1"/>
    <w:rsid w:val="00222D20"/>
    <w:rsid w:val="0022308E"/>
    <w:rsid w:val="0022403C"/>
    <w:rsid w:val="0022572A"/>
    <w:rsid w:val="00227933"/>
    <w:rsid w:val="00234A6B"/>
    <w:rsid w:val="00236C93"/>
    <w:rsid w:val="002371B5"/>
    <w:rsid w:val="002373CF"/>
    <w:rsid w:val="00241FE0"/>
    <w:rsid w:val="00242E67"/>
    <w:rsid w:val="00244343"/>
    <w:rsid w:val="00246679"/>
    <w:rsid w:val="002476EE"/>
    <w:rsid w:val="0025245A"/>
    <w:rsid w:val="00255EAE"/>
    <w:rsid w:val="0026013A"/>
    <w:rsid w:val="002725B9"/>
    <w:rsid w:val="00273D9B"/>
    <w:rsid w:val="00275AD7"/>
    <w:rsid w:val="00275D01"/>
    <w:rsid w:val="00277114"/>
    <w:rsid w:val="00280696"/>
    <w:rsid w:val="0028518E"/>
    <w:rsid w:val="002858DD"/>
    <w:rsid w:val="00286381"/>
    <w:rsid w:val="00287826"/>
    <w:rsid w:val="00290165"/>
    <w:rsid w:val="00290EBD"/>
    <w:rsid w:val="0029306F"/>
    <w:rsid w:val="002960F8"/>
    <w:rsid w:val="002A3C3F"/>
    <w:rsid w:val="002A3EEF"/>
    <w:rsid w:val="002A7693"/>
    <w:rsid w:val="002B0942"/>
    <w:rsid w:val="002B2D50"/>
    <w:rsid w:val="002B43A6"/>
    <w:rsid w:val="002B446A"/>
    <w:rsid w:val="002C4A06"/>
    <w:rsid w:val="002C4B8C"/>
    <w:rsid w:val="002D0595"/>
    <w:rsid w:val="002D233D"/>
    <w:rsid w:val="002D4F2E"/>
    <w:rsid w:val="002D5E76"/>
    <w:rsid w:val="002D727D"/>
    <w:rsid w:val="002E0AF8"/>
    <w:rsid w:val="002E510F"/>
    <w:rsid w:val="002E5B92"/>
    <w:rsid w:val="002E7247"/>
    <w:rsid w:val="0030034E"/>
    <w:rsid w:val="0030286F"/>
    <w:rsid w:val="00304B4E"/>
    <w:rsid w:val="00306EFD"/>
    <w:rsid w:val="0031082E"/>
    <w:rsid w:val="003127BC"/>
    <w:rsid w:val="003129E4"/>
    <w:rsid w:val="00315741"/>
    <w:rsid w:val="00315777"/>
    <w:rsid w:val="00320364"/>
    <w:rsid w:val="00322C41"/>
    <w:rsid w:val="00322C8E"/>
    <w:rsid w:val="003266B1"/>
    <w:rsid w:val="003371E0"/>
    <w:rsid w:val="0034204A"/>
    <w:rsid w:val="00342262"/>
    <w:rsid w:val="00344693"/>
    <w:rsid w:val="00346A14"/>
    <w:rsid w:val="00346BC5"/>
    <w:rsid w:val="0034710A"/>
    <w:rsid w:val="00347DB0"/>
    <w:rsid w:val="00353B0B"/>
    <w:rsid w:val="00356D8F"/>
    <w:rsid w:val="0036130E"/>
    <w:rsid w:val="00361B1F"/>
    <w:rsid w:val="0036389C"/>
    <w:rsid w:val="003668BD"/>
    <w:rsid w:val="00366A8A"/>
    <w:rsid w:val="00371043"/>
    <w:rsid w:val="00371438"/>
    <w:rsid w:val="003731FA"/>
    <w:rsid w:val="003740E6"/>
    <w:rsid w:val="00377F66"/>
    <w:rsid w:val="003819D2"/>
    <w:rsid w:val="0038482A"/>
    <w:rsid w:val="00390BBC"/>
    <w:rsid w:val="003929CD"/>
    <w:rsid w:val="003951BA"/>
    <w:rsid w:val="003954EC"/>
    <w:rsid w:val="003A03C1"/>
    <w:rsid w:val="003A1762"/>
    <w:rsid w:val="003A22A2"/>
    <w:rsid w:val="003A4DE3"/>
    <w:rsid w:val="003A4F63"/>
    <w:rsid w:val="003A5673"/>
    <w:rsid w:val="003A6AB2"/>
    <w:rsid w:val="003B0C88"/>
    <w:rsid w:val="003B3760"/>
    <w:rsid w:val="003B3E44"/>
    <w:rsid w:val="003B7FE6"/>
    <w:rsid w:val="003C0232"/>
    <w:rsid w:val="003C18AE"/>
    <w:rsid w:val="003C1927"/>
    <w:rsid w:val="003C284C"/>
    <w:rsid w:val="003C3DBD"/>
    <w:rsid w:val="003C79B3"/>
    <w:rsid w:val="003D01AB"/>
    <w:rsid w:val="003D0D34"/>
    <w:rsid w:val="003D1087"/>
    <w:rsid w:val="003D424E"/>
    <w:rsid w:val="003D43BA"/>
    <w:rsid w:val="003D52C1"/>
    <w:rsid w:val="003E374A"/>
    <w:rsid w:val="003E4947"/>
    <w:rsid w:val="003F216C"/>
    <w:rsid w:val="003F29A2"/>
    <w:rsid w:val="003F4C4D"/>
    <w:rsid w:val="003F5B27"/>
    <w:rsid w:val="003F5F77"/>
    <w:rsid w:val="003F649E"/>
    <w:rsid w:val="00401AF0"/>
    <w:rsid w:val="0040463A"/>
    <w:rsid w:val="00404FAC"/>
    <w:rsid w:val="00406C5B"/>
    <w:rsid w:val="00415E85"/>
    <w:rsid w:val="00417831"/>
    <w:rsid w:val="00420A8E"/>
    <w:rsid w:val="004227D9"/>
    <w:rsid w:val="00422D85"/>
    <w:rsid w:val="00427495"/>
    <w:rsid w:val="00430E5B"/>
    <w:rsid w:val="004370DD"/>
    <w:rsid w:val="004377B3"/>
    <w:rsid w:val="0044066E"/>
    <w:rsid w:val="00441C0E"/>
    <w:rsid w:val="0044332E"/>
    <w:rsid w:val="00443DDC"/>
    <w:rsid w:val="0044421E"/>
    <w:rsid w:val="00445CE1"/>
    <w:rsid w:val="00445E51"/>
    <w:rsid w:val="00447349"/>
    <w:rsid w:val="0044770A"/>
    <w:rsid w:val="00450FCB"/>
    <w:rsid w:val="0045152F"/>
    <w:rsid w:val="00456751"/>
    <w:rsid w:val="00456A9E"/>
    <w:rsid w:val="00456D18"/>
    <w:rsid w:val="00457D7A"/>
    <w:rsid w:val="00461550"/>
    <w:rsid w:val="00462EFB"/>
    <w:rsid w:val="00463F7B"/>
    <w:rsid w:val="004658F4"/>
    <w:rsid w:val="004729CD"/>
    <w:rsid w:val="00473143"/>
    <w:rsid w:val="00475A68"/>
    <w:rsid w:val="00476026"/>
    <w:rsid w:val="00477026"/>
    <w:rsid w:val="0047713E"/>
    <w:rsid w:val="00480814"/>
    <w:rsid w:val="004809D6"/>
    <w:rsid w:val="004828D3"/>
    <w:rsid w:val="00483C28"/>
    <w:rsid w:val="00483F20"/>
    <w:rsid w:val="00487CE5"/>
    <w:rsid w:val="00490E24"/>
    <w:rsid w:val="0049152E"/>
    <w:rsid w:val="00491C65"/>
    <w:rsid w:val="00492F10"/>
    <w:rsid w:val="00496631"/>
    <w:rsid w:val="00497278"/>
    <w:rsid w:val="00497FD9"/>
    <w:rsid w:val="004A2B28"/>
    <w:rsid w:val="004A2F00"/>
    <w:rsid w:val="004A7BFE"/>
    <w:rsid w:val="004B3670"/>
    <w:rsid w:val="004B7441"/>
    <w:rsid w:val="004C27F4"/>
    <w:rsid w:val="004D0849"/>
    <w:rsid w:val="004D58A3"/>
    <w:rsid w:val="004D7238"/>
    <w:rsid w:val="004E05D9"/>
    <w:rsid w:val="004E12ED"/>
    <w:rsid w:val="004E4C9E"/>
    <w:rsid w:val="004F1D1F"/>
    <w:rsid w:val="004F2067"/>
    <w:rsid w:val="004F4D6E"/>
    <w:rsid w:val="004F6B6B"/>
    <w:rsid w:val="005012E1"/>
    <w:rsid w:val="00501991"/>
    <w:rsid w:val="00505481"/>
    <w:rsid w:val="00507929"/>
    <w:rsid w:val="00510A41"/>
    <w:rsid w:val="00513721"/>
    <w:rsid w:val="00513773"/>
    <w:rsid w:val="00513EBC"/>
    <w:rsid w:val="005159BB"/>
    <w:rsid w:val="00516921"/>
    <w:rsid w:val="00523A28"/>
    <w:rsid w:val="00523F57"/>
    <w:rsid w:val="00526C84"/>
    <w:rsid w:val="0053344B"/>
    <w:rsid w:val="00537E7B"/>
    <w:rsid w:val="00543B49"/>
    <w:rsid w:val="00546E4B"/>
    <w:rsid w:val="0055033C"/>
    <w:rsid w:val="00554A66"/>
    <w:rsid w:val="00555E1F"/>
    <w:rsid w:val="005566D9"/>
    <w:rsid w:val="00566D84"/>
    <w:rsid w:val="00570D68"/>
    <w:rsid w:val="00575703"/>
    <w:rsid w:val="0057643B"/>
    <w:rsid w:val="00581CF9"/>
    <w:rsid w:val="00592C54"/>
    <w:rsid w:val="00595467"/>
    <w:rsid w:val="00597AF4"/>
    <w:rsid w:val="00597DA8"/>
    <w:rsid w:val="005A22CB"/>
    <w:rsid w:val="005A26C7"/>
    <w:rsid w:val="005A3808"/>
    <w:rsid w:val="005A4940"/>
    <w:rsid w:val="005A4994"/>
    <w:rsid w:val="005A5D1F"/>
    <w:rsid w:val="005B35EA"/>
    <w:rsid w:val="005B3CF4"/>
    <w:rsid w:val="005B6D4B"/>
    <w:rsid w:val="005C0143"/>
    <w:rsid w:val="005C0FA1"/>
    <w:rsid w:val="005C103C"/>
    <w:rsid w:val="005D18A2"/>
    <w:rsid w:val="005D6408"/>
    <w:rsid w:val="005D79EF"/>
    <w:rsid w:val="005E08C7"/>
    <w:rsid w:val="005E141B"/>
    <w:rsid w:val="005E1CF3"/>
    <w:rsid w:val="005E1E3E"/>
    <w:rsid w:val="005E30A8"/>
    <w:rsid w:val="005E3485"/>
    <w:rsid w:val="005E52B1"/>
    <w:rsid w:val="005F0FB2"/>
    <w:rsid w:val="005F1685"/>
    <w:rsid w:val="005F20AA"/>
    <w:rsid w:val="005F4B0C"/>
    <w:rsid w:val="00607CD1"/>
    <w:rsid w:val="0061534C"/>
    <w:rsid w:val="006218C7"/>
    <w:rsid w:val="00622F83"/>
    <w:rsid w:val="00623C48"/>
    <w:rsid w:val="006265D9"/>
    <w:rsid w:val="006301CF"/>
    <w:rsid w:val="006308FE"/>
    <w:rsid w:val="00630C38"/>
    <w:rsid w:val="00633129"/>
    <w:rsid w:val="00635CF4"/>
    <w:rsid w:val="00644041"/>
    <w:rsid w:val="006448BA"/>
    <w:rsid w:val="006509BD"/>
    <w:rsid w:val="00655F08"/>
    <w:rsid w:val="00656D66"/>
    <w:rsid w:val="00665D17"/>
    <w:rsid w:val="0066728D"/>
    <w:rsid w:val="006725CD"/>
    <w:rsid w:val="00675625"/>
    <w:rsid w:val="00682341"/>
    <w:rsid w:val="00683F43"/>
    <w:rsid w:val="006859C9"/>
    <w:rsid w:val="00686842"/>
    <w:rsid w:val="00686846"/>
    <w:rsid w:val="0069180B"/>
    <w:rsid w:val="006930E5"/>
    <w:rsid w:val="00694AA3"/>
    <w:rsid w:val="00694CF5"/>
    <w:rsid w:val="00695D84"/>
    <w:rsid w:val="006A15E9"/>
    <w:rsid w:val="006A2F5A"/>
    <w:rsid w:val="006A3FA8"/>
    <w:rsid w:val="006A5298"/>
    <w:rsid w:val="006A5CD8"/>
    <w:rsid w:val="006A684E"/>
    <w:rsid w:val="006B0C9C"/>
    <w:rsid w:val="006B1F04"/>
    <w:rsid w:val="006B3C44"/>
    <w:rsid w:val="006B3CAC"/>
    <w:rsid w:val="006C3560"/>
    <w:rsid w:val="006C5400"/>
    <w:rsid w:val="006C6AFE"/>
    <w:rsid w:val="006D0825"/>
    <w:rsid w:val="006D2283"/>
    <w:rsid w:val="006D37F3"/>
    <w:rsid w:val="006D40CC"/>
    <w:rsid w:val="006D4749"/>
    <w:rsid w:val="006D6AEF"/>
    <w:rsid w:val="006E01BB"/>
    <w:rsid w:val="006E0211"/>
    <w:rsid w:val="006E2CFF"/>
    <w:rsid w:val="006E309F"/>
    <w:rsid w:val="006F755C"/>
    <w:rsid w:val="006F7DDF"/>
    <w:rsid w:val="00703FA5"/>
    <w:rsid w:val="0070494D"/>
    <w:rsid w:val="00705BAF"/>
    <w:rsid w:val="00705CFC"/>
    <w:rsid w:val="007079E2"/>
    <w:rsid w:val="00712C44"/>
    <w:rsid w:val="00714D96"/>
    <w:rsid w:val="00720BA5"/>
    <w:rsid w:val="0072156D"/>
    <w:rsid w:val="00730A48"/>
    <w:rsid w:val="00735318"/>
    <w:rsid w:val="00736916"/>
    <w:rsid w:val="007423D8"/>
    <w:rsid w:val="007438BC"/>
    <w:rsid w:val="00750315"/>
    <w:rsid w:val="007512C9"/>
    <w:rsid w:val="007556EC"/>
    <w:rsid w:val="007605AF"/>
    <w:rsid w:val="00764D94"/>
    <w:rsid w:val="007666EA"/>
    <w:rsid w:val="007738BB"/>
    <w:rsid w:val="00773EC5"/>
    <w:rsid w:val="007749AF"/>
    <w:rsid w:val="007757C3"/>
    <w:rsid w:val="00775E16"/>
    <w:rsid w:val="007761EE"/>
    <w:rsid w:val="00776CBE"/>
    <w:rsid w:val="00781E69"/>
    <w:rsid w:val="007911BF"/>
    <w:rsid w:val="00791909"/>
    <w:rsid w:val="00794FD7"/>
    <w:rsid w:val="007A0B39"/>
    <w:rsid w:val="007A3162"/>
    <w:rsid w:val="007A3429"/>
    <w:rsid w:val="007A5D8C"/>
    <w:rsid w:val="007B021E"/>
    <w:rsid w:val="007B0FF2"/>
    <w:rsid w:val="007B1034"/>
    <w:rsid w:val="007B16AC"/>
    <w:rsid w:val="007B3658"/>
    <w:rsid w:val="007B4946"/>
    <w:rsid w:val="007B6FAC"/>
    <w:rsid w:val="007C0F7D"/>
    <w:rsid w:val="007C3E58"/>
    <w:rsid w:val="007C4062"/>
    <w:rsid w:val="007C6254"/>
    <w:rsid w:val="007C6987"/>
    <w:rsid w:val="007D2EB3"/>
    <w:rsid w:val="007D4312"/>
    <w:rsid w:val="007D5C81"/>
    <w:rsid w:val="007E30F7"/>
    <w:rsid w:val="007E4266"/>
    <w:rsid w:val="007E4306"/>
    <w:rsid w:val="007E578E"/>
    <w:rsid w:val="007E7C4F"/>
    <w:rsid w:val="007F099B"/>
    <w:rsid w:val="007F2403"/>
    <w:rsid w:val="007F498A"/>
    <w:rsid w:val="007F5337"/>
    <w:rsid w:val="007F55A4"/>
    <w:rsid w:val="007F58D8"/>
    <w:rsid w:val="007F5CB9"/>
    <w:rsid w:val="007F5ED1"/>
    <w:rsid w:val="007F7085"/>
    <w:rsid w:val="0080029B"/>
    <w:rsid w:val="00800A66"/>
    <w:rsid w:val="00802AAB"/>
    <w:rsid w:val="00806E25"/>
    <w:rsid w:val="00807B38"/>
    <w:rsid w:val="008123C6"/>
    <w:rsid w:val="00822EA0"/>
    <w:rsid w:val="008232F7"/>
    <w:rsid w:val="00824E93"/>
    <w:rsid w:val="00825618"/>
    <w:rsid w:val="00827C2A"/>
    <w:rsid w:val="00830794"/>
    <w:rsid w:val="00832487"/>
    <w:rsid w:val="00833446"/>
    <w:rsid w:val="0083739F"/>
    <w:rsid w:val="0084056B"/>
    <w:rsid w:val="008408C1"/>
    <w:rsid w:val="00840D7F"/>
    <w:rsid w:val="00840D91"/>
    <w:rsid w:val="008427EF"/>
    <w:rsid w:val="0084419D"/>
    <w:rsid w:val="00844EEF"/>
    <w:rsid w:val="0085253D"/>
    <w:rsid w:val="00853711"/>
    <w:rsid w:val="00856780"/>
    <w:rsid w:val="008579F1"/>
    <w:rsid w:val="00861438"/>
    <w:rsid w:val="0086199F"/>
    <w:rsid w:val="00862407"/>
    <w:rsid w:val="00862415"/>
    <w:rsid w:val="00862B63"/>
    <w:rsid w:val="00863261"/>
    <w:rsid w:val="008656DA"/>
    <w:rsid w:val="0086676C"/>
    <w:rsid w:val="00873D21"/>
    <w:rsid w:val="0087442A"/>
    <w:rsid w:val="00874D6F"/>
    <w:rsid w:val="008776FB"/>
    <w:rsid w:val="0088305F"/>
    <w:rsid w:val="0088512F"/>
    <w:rsid w:val="00885290"/>
    <w:rsid w:val="00890A29"/>
    <w:rsid w:val="00892425"/>
    <w:rsid w:val="00893361"/>
    <w:rsid w:val="00895FE4"/>
    <w:rsid w:val="00896344"/>
    <w:rsid w:val="008974F4"/>
    <w:rsid w:val="008A2E9D"/>
    <w:rsid w:val="008B0770"/>
    <w:rsid w:val="008B297E"/>
    <w:rsid w:val="008B2A06"/>
    <w:rsid w:val="008B4405"/>
    <w:rsid w:val="008B6255"/>
    <w:rsid w:val="008B7450"/>
    <w:rsid w:val="008C19EB"/>
    <w:rsid w:val="008D3495"/>
    <w:rsid w:val="008D604A"/>
    <w:rsid w:val="008E438E"/>
    <w:rsid w:val="008E60E1"/>
    <w:rsid w:val="008F60F6"/>
    <w:rsid w:val="0090183E"/>
    <w:rsid w:val="00902845"/>
    <w:rsid w:val="009034C9"/>
    <w:rsid w:val="00905112"/>
    <w:rsid w:val="009058F6"/>
    <w:rsid w:val="0090636B"/>
    <w:rsid w:val="00911E2F"/>
    <w:rsid w:val="00911E37"/>
    <w:rsid w:val="00915227"/>
    <w:rsid w:val="0091676B"/>
    <w:rsid w:val="00924256"/>
    <w:rsid w:val="00924563"/>
    <w:rsid w:val="00924FFE"/>
    <w:rsid w:val="0092550F"/>
    <w:rsid w:val="00926D9F"/>
    <w:rsid w:val="0093251A"/>
    <w:rsid w:val="00932BAA"/>
    <w:rsid w:val="00935C3C"/>
    <w:rsid w:val="00936091"/>
    <w:rsid w:val="00943DDA"/>
    <w:rsid w:val="00944006"/>
    <w:rsid w:val="009444A3"/>
    <w:rsid w:val="0094504D"/>
    <w:rsid w:val="0094529D"/>
    <w:rsid w:val="00945483"/>
    <w:rsid w:val="00946B00"/>
    <w:rsid w:val="009476C2"/>
    <w:rsid w:val="009532AB"/>
    <w:rsid w:val="0095374E"/>
    <w:rsid w:val="00955629"/>
    <w:rsid w:val="009606DE"/>
    <w:rsid w:val="0096151E"/>
    <w:rsid w:val="00961C2A"/>
    <w:rsid w:val="009626E4"/>
    <w:rsid w:val="0096489A"/>
    <w:rsid w:val="00972DBF"/>
    <w:rsid w:val="00973393"/>
    <w:rsid w:val="009733BB"/>
    <w:rsid w:val="0098213B"/>
    <w:rsid w:val="00985F0E"/>
    <w:rsid w:val="009865F0"/>
    <w:rsid w:val="00991ECA"/>
    <w:rsid w:val="0099503A"/>
    <w:rsid w:val="00995F2D"/>
    <w:rsid w:val="009A3479"/>
    <w:rsid w:val="009A4A6F"/>
    <w:rsid w:val="009A521F"/>
    <w:rsid w:val="009A6590"/>
    <w:rsid w:val="009B0FF6"/>
    <w:rsid w:val="009B1B5A"/>
    <w:rsid w:val="009B2471"/>
    <w:rsid w:val="009B3847"/>
    <w:rsid w:val="009B4E81"/>
    <w:rsid w:val="009B5E96"/>
    <w:rsid w:val="009B6646"/>
    <w:rsid w:val="009B707D"/>
    <w:rsid w:val="009C0B03"/>
    <w:rsid w:val="009C0F01"/>
    <w:rsid w:val="009C1954"/>
    <w:rsid w:val="009C6A2E"/>
    <w:rsid w:val="009C7039"/>
    <w:rsid w:val="009C7D2D"/>
    <w:rsid w:val="009D7A86"/>
    <w:rsid w:val="009E16DD"/>
    <w:rsid w:val="009F3E25"/>
    <w:rsid w:val="009F582D"/>
    <w:rsid w:val="00A111C7"/>
    <w:rsid w:val="00A1150F"/>
    <w:rsid w:val="00A1278E"/>
    <w:rsid w:val="00A12800"/>
    <w:rsid w:val="00A13D35"/>
    <w:rsid w:val="00A1668F"/>
    <w:rsid w:val="00A2019D"/>
    <w:rsid w:val="00A207A7"/>
    <w:rsid w:val="00A271D7"/>
    <w:rsid w:val="00A273C7"/>
    <w:rsid w:val="00A27929"/>
    <w:rsid w:val="00A30742"/>
    <w:rsid w:val="00A31D9F"/>
    <w:rsid w:val="00A33169"/>
    <w:rsid w:val="00A33B26"/>
    <w:rsid w:val="00A33FD4"/>
    <w:rsid w:val="00A36F92"/>
    <w:rsid w:val="00A37778"/>
    <w:rsid w:val="00A40D8B"/>
    <w:rsid w:val="00A44843"/>
    <w:rsid w:val="00A44AA7"/>
    <w:rsid w:val="00A458E5"/>
    <w:rsid w:val="00A464E0"/>
    <w:rsid w:val="00A518EF"/>
    <w:rsid w:val="00A5222C"/>
    <w:rsid w:val="00A53DB4"/>
    <w:rsid w:val="00A61516"/>
    <w:rsid w:val="00A701CE"/>
    <w:rsid w:val="00A71DB4"/>
    <w:rsid w:val="00A72C02"/>
    <w:rsid w:val="00A73BEF"/>
    <w:rsid w:val="00A80F33"/>
    <w:rsid w:val="00A87B1C"/>
    <w:rsid w:val="00A906FF"/>
    <w:rsid w:val="00A91578"/>
    <w:rsid w:val="00A94149"/>
    <w:rsid w:val="00AA5731"/>
    <w:rsid w:val="00AA61E8"/>
    <w:rsid w:val="00AB1125"/>
    <w:rsid w:val="00AB114B"/>
    <w:rsid w:val="00AB2073"/>
    <w:rsid w:val="00AB4301"/>
    <w:rsid w:val="00AB430E"/>
    <w:rsid w:val="00AB6213"/>
    <w:rsid w:val="00AB65A0"/>
    <w:rsid w:val="00AB7C22"/>
    <w:rsid w:val="00AC25E8"/>
    <w:rsid w:val="00AC4CE4"/>
    <w:rsid w:val="00AC6F21"/>
    <w:rsid w:val="00AD02E0"/>
    <w:rsid w:val="00AD15B5"/>
    <w:rsid w:val="00AD3052"/>
    <w:rsid w:val="00AD372C"/>
    <w:rsid w:val="00AD4AAF"/>
    <w:rsid w:val="00AD4ACB"/>
    <w:rsid w:val="00AD51DC"/>
    <w:rsid w:val="00AD6324"/>
    <w:rsid w:val="00AD6505"/>
    <w:rsid w:val="00AE037A"/>
    <w:rsid w:val="00AE102A"/>
    <w:rsid w:val="00AE4758"/>
    <w:rsid w:val="00AE4E9A"/>
    <w:rsid w:val="00AF0CDF"/>
    <w:rsid w:val="00AF2C23"/>
    <w:rsid w:val="00AF6EFA"/>
    <w:rsid w:val="00B033CA"/>
    <w:rsid w:val="00B07AF2"/>
    <w:rsid w:val="00B21CDE"/>
    <w:rsid w:val="00B22159"/>
    <w:rsid w:val="00B225D0"/>
    <w:rsid w:val="00B25C54"/>
    <w:rsid w:val="00B31228"/>
    <w:rsid w:val="00B318D1"/>
    <w:rsid w:val="00B31F9B"/>
    <w:rsid w:val="00B35141"/>
    <w:rsid w:val="00B36349"/>
    <w:rsid w:val="00B3647B"/>
    <w:rsid w:val="00B4499A"/>
    <w:rsid w:val="00B46CFC"/>
    <w:rsid w:val="00B47359"/>
    <w:rsid w:val="00B53957"/>
    <w:rsid w:val="00B5596A"/>
    <w:rsid w:val="00B561DB"/>
    <w:rsid w:val="00B61FA6"/>
    <w:rsid w:val="00B62436"/>
    <w:rsid w:val="00B629EC"/>
    <w:rsid w:val="00B6489E"/>
    <w:rsid w:val="00B6523D"/>
    <w:rsid w:val="00B72219"/>
    <w:rsid w:val="00B72626"/>
    <w:rsid w:val="00B74915"/>
    <w:rsid w:val="00B76224"/>
    <w:rsid w:val="00B77975"/>
    <w:rsid w:val="00B77D4A"/>
    <w:rsid w:val="00B8048F"/>
    <w:rsid w:val="00B80CFB"/>
    <w:rsid w:val="00B80EBB"/>
    <w:rsid w:val="00B82FC6"/>
    <w:rsid w:val="00B851ED"/>
    <w:rsid w:val="00B93955"/>
    <w:rsid w:val="00B9561A"/>
    <w:rsid w:val="00BA237F"/>
    <w:rsid w:val="00BA397C"/>
    <w:rsid w:val="00BA5E62"/>
    <w:rsid w:val="00BA5F27"/>
    <w:rsid w:val="00BB016A"/>
    <w:rsid w:val="00BB159D"/>
    <w:rsid w:val="00BB43A7"/>
    <w:rsid w:val="00BB5C49"/>
    <w:rsid w:val="00BC1BC1"/>
    <w:rsid w:val="00BC2F14"/>
    <w:rsid w:val="00BC36EA"/>
    <w:rsid w:val="00BC3F1E"/>
    <w:rsid w:val="00BC4BEE"/>
    <w:rsid w:val="00BC7768"/>
    <w:rsid w:val="00BD0864"/>
    <w:rsid w:val="00BD2757"/>
    <w:rsid w:val="00BD6061"/>
    <w:rsid w:val="00BD7FC7"/>
    <w:rsid w:val="00BE1D5C"/>
    <w:rsid w:val="00BE550E"/>
    <w:rsid w:val="00BE5DB3"/>
    <w:rsid w:val="00BE6E4A"/>
    <w:rsid w:val="00BE714A"/>
    <w:rsid w:val="00BF346A"/>
    <w:rsid w:val="00BF447B"/>
    <w:rsid w:val="00BF50C6"/>
    <w:rsid w:val="00BF5A67"/>
    <w:rsid w:val="00BF6E00"/>
    <w:rsid w:val="00C0243A"/>
    <w:rsid w:val="00C0455A"/>
    <w:rsid w:val="00C055D0"/>
    <w:rsid w:val="00C06140"/>
    <w:rsid w:val="00C06927"/>
    <w:rsid w:val="00C06DA1"/>
    <w:rsid w:val="00C11BB9"/>
    <w:rsid w:val="00C15BCE"/>
    <w:rsid w:val="00C16750"/>
    <w:rsid w:val="00C17F19"/>
    <w:rsid w:val="00C26EB6"/>
    <w:rsid w:val="00C27DE9"/>
    <w:rsid w:val="00C30AE2"/>
    <w:rsid w:val="00C34637"/>
    <w:rsid w:val="00C353B8"/>
    <w:rsid w:val="00C4088E"/>
    <w:rsid w:val="00C410DC"/>
    <w:rsid w:val="00C43D35"/>
    <w:rsid w:val="00C44261"/>
    <w:rsid w:val="00C44526"/>
    <w:rsid w:val="00C44620"/>
    <w:rsid w:val="00C53A44"/>
    <w:rsid w:val="00C54A94"/>
    <w:rsid w:val="00C62443"/>
    <w:rsid w:val="00C630E3"/>
    <w:rsid w:val="00C63358"/>
    <w:rsid w:val="00C63713"/>
    <w:rsid w:val="00C70E7F"/>
    <w:rsid w:val="00C81D9A"/>
    <w:rsid w:val="00C8375E"/>
    <w:rsid w:val="00C84600"/>
    <w:rsid w:val="00C84C44"/>
    <w:rsid w:val="00C87D22"/>
    <w:rsid w:val="00C905A5"/>
    <w:rsid w:val="00CA0922"/>
    <w:rsid w:val="00CA0C38"/>
    <w:rsid w:val="00CA763B"/>
    <w:rsid w:val="00CB2360"/>
    <w:rsid w:val="00CB673D"/>
    <w:rsid w:val="00CC028C"/>
    <w:rsid w:val="00CC0C13"/>
    <w:rsid w:val="00CC30BE"/>
    <w:rsid w:val="00CC3E74"/>
    <w:rsid w:val="00CC4B4F"/>
    <w:rsid w:val="00CC554B"/>
    <w:rsid w:val="00CD089D"/>
    <w:rsid w:val="00CD0B60"/>
    <w:rsid w:val="00CD1BE2"/>
    <w:rsid w:val="00CD3DE6"/>
    <w:rsid w:val="00CD4B2B"/>
    <w:rsid w:val="00CD5899"/>
    <w:rsid w:val="00CE5D9D"/>
    <w:rsid w:val="00CE6B46"/>
    <w:rsid w:val="00CF0900"/>
    <w:rsid w:val="00CF1E47"/>
    <w:rsid w:val="00CF2CB3"/>
    <w:rsid w:val="00D001B8"/>
    <w:rsid w:val="00D0095D"/>
    <w:rsid w:val="00D0099D"/>
    <w:rsid w:val="00D025C2"/>
    <w:rsid w:val="00D0521D"/>
    <w:rsid w:val="00D07D21"/>
    <w:rsid w:val="00D11BE9"/>
    <w:rsid w:val="00D12017"/>
    <w:rsid w:val="00D1334B"/>
    <w:rsid w:val="00D13E14"/>
    <w:rsid w:val="00D16B97"/>
    <w:rsid w:val="00D17C1F"/>
    <w:rsid w:val="00D20472"/>
    <w:rsid w:val="00D2211F"/>
    <w:rsid w:val="00D23B06"/>
    <w:rsid w:val="00D25052"/>
    <w:rsid w:val="00D253F5"/>
    <w:rsid w:val="00D25E38"/>
    <w:rsid w:val="00D268CE"/>
    <w:rsid w:val="00D27151"/>
    <w:rsid w:val="00D320FD"/>
    <w:rsid w:val="00D369C9"/>
    <w:rsid w:val="00D401A7"/>
    <w:rsid w:val="00D40725"/>
    <w:rsid w:val="00D412BA"/>
    <w:rsid w:val="00D42A75"/>
    <w:rsid w:val="00D47463"/>
    <w:rsid w:val="00D47D58"/>
    <w:rsid w:val="00D52BEE"/>
    <w:rsid w:val="00D53757"/>
    <w:rsid w:val="00D554BC"/>
    <w:rsid w:val="00D60BB4"/>
    <w:rsid w:val="00D617D4"/>
    <w:rsid w:val="00D631A3"/>
    <w:rsid w:val="00D63D6B"/>
    <w:rsid w:val="00D646DE"/>
    <w:rsid w:val="00D7166B"/>
    <w:rsid w:val="00D73AFD"/>
    <w:rsid w:val="00D74829"/>
    <w:rsid w:val="00D8009F"/>
    <w:rsid w:val="00D833A6"/>
    <w:rsid w:val="00D84ED1"/>
    <w:rsid w:val="00D85E17"/>
    <w:rsid w:val="00D87ACC"/>
    <w:rsid w:val="00D90DFA"/>
    <w:rsid w:val="00D92CFD"/>
    <w:rsid w:val="00D96E7B"/>
    <w:rsid w:val="00D9715F"/>
    <w:rsid w:val="00D976AF"/>
    <w:rsid w:val="00DA0F2D"/>
    <w:rsid w:val="00DA481A"/>
    <w:rsid w:val="00DA7EB7"/>
    <w:rsid w:val="00DB223A"/>
    <w:rsid w:val="00DB53F6"/>
    <w:rsid w:val="00DB70F4"/>
    <w:rsid w:val="00DC024C"/>
    <w:rsid w:val="00DC318F"/>
    <w:rsid w:val="00DD308B"/>
    <w:rsid w:val="00DD4CB4"/>
    <w:rsid w:val="00DD58BA"/>
    <w:rsid w:val="00DD6D40"/>
    <w:rsid w:val="00DE38D5"/>
    <w:rsid w:val="00DE5068"/>
    <w:rsid w:val="00DE588E"/>
    <w:rsid w:val="00DE6A23"/>
    <w:rsid w:val="00DE6FFD"/>
    <w:rsid w:val="00DF17B5"/>
    <w:rsid w:val="00DF2657"/>
    <w:rsid w:val="00DF2DC1"/>
    <w:rsid w:val="00DF371E"/>
    <w:rsid w:val="00DF3BA0"/>
    <w:rsid w:val="00DF41D5"/>
    <w:rsid w:val="00DF5F3F"/>
    <w:rsid w:val="00E02601"/>
    <w:rsid w:val="00E06091"/>
    <w:rsid w:val="00E068E7"/>
    <w:rsid w:val="00E07687"/>
    <w:rsid w:val="00E1031C"/>
    <w:rsid w:val="00E1467D"/>
    <w:rsid w:val="00E2048A"/>
    <w:rsid w:val="00E213AE"/>
    <w:rsid w:val="00E25D2C"/>
    <w:rsid w:val="00E308EA"/>
    <w:rsid w:val="00E315AB"/>
    <w:rsid w:val="00E3286E"/>
    <w:rsid w:val="00E353C2"/>
    <w:rsid w:val="00E3780A"/>
    <w:rsid w:val="00E41D21"/>
    <w:rsid w:val="00E41E52"/>
    <w:rsid w:val="00E433B2"/>
    <w:rsid w:val="00E43424"/>
    <w:rsid w:val="00E43FB1"/>
    <w:rsid w:val="00E458F2"/>
    <w:rsid w:val="00E46E35"/>
    <w:rsid w:val="00E474DB"/>
    <w:rsid w:val="00E515E8"/>
    <w:rsid w:val="00E52FE9"/>
    <w:rsid w:val="00E56310"/>
    <w:rsid w:val="00E662D3"/>
    <w:rsid w:val="00E714BF"/>
    <w:rsid w:val="00E756E1"/>
    <w:rsid w:val="00E766CA"/>
    <w:rsid w:val="00E769C8"/>
    <w:rsid w:val="00E8233A"/>
    <w:rsid w:val="00E83893"/>
    <w:rsid w:val="00E83EC0"/>
    <w:rsid w:val="00E84F8B"/>
    <w:rsid w:val="00E85956"/>
    <w:rsid w:val="00E85D9D"/>
    <w:rsid w:val="00E90D55"/>
    <w:rsid w:val="00E91D56"/>
    <w:rsid w:val="00E92FE0"/>
    <w:rsid w:val="00EA200B"/>
    <w:rsid w:val="00EA2A82"/>
    <w:rsid w:val="00EA342A"/>
    <w:rsid w:val="00EA3F49"/>
    <w:rsid w:val="00EA4491"/>
    <w:rsid w:val="00EA63CC"/>
    <w:rsid w:val="00EA74D1"/>
    <w:rsid w:val="00EB20F0"/>
    <w:rsid w:val="00EB358B"/>
    <w:rsid w:val="00EB5080"/>
    <w:rsid w:val="00EB5380"/>
    <w:rsid w:val="00EB6925"/>
    <w:rsid w:val="00ED294F"/>
    <w:rsid w:val="00ED3109"/>
    <w:rsid w:val="00ED3F55"/>
    <w:rsid w:val="00ED622A"/>
    <w:rsid w:val="00EE174D"/>
    <w:rsid w:val="00EE3608"/>
    <w:rsid w:val="00EE377B"/>
    <w:rsid w:val="00EE493F"/>
    <w:rsid w:val="00EF1034"/>
    <w:rsid w:val="00EF1F08"/>
    <w:rsid w:val="00EF4074"/>
    <w:rsid w:val="00EF6EDA"/>
    <w:rsid w:val="00F014E2"/>
    <w:rsid w:val="00F03A67"/>
    <w:rsid w:val="00F04508"/>
    <w:rsid w:val="00F067C5"/>
    <w:rsid w:val="00F126D5"/>
    <w:rsid w:val="00F129E8"/>
    <w:rsid w:val="00F131B2"/>
    <w:rsid w:val="00F15E54"/>
    <w:rsid w:val="00F17D1F"/>
    <w:rsid w:val="00F2167A"/>
    <w:rsid w:val="00F332C1"/>
    <w:rsid w:val="00F425FF"/>
    <w:rsid w:val="00F438C2"/>
    <w:rsid w:val="00F470F1"/>
    <w:rsid w:val="00F50E7E"/>
    <w:rsid w:val="00F510CC"/>
    <w:rsid w:val="00F51C69"/>
    <w:rsid w:val="00F52323"/>
    <w:rsid w:val="00F52DAD"/>
    <w:rsid w:val="00F53F67"/>
    <w:rsid w:val="00F550A4"/>
    <w:rsid w:val="00F61B4B"/>
    <w:rsid w:val="00F64DB9"/>
    <w:rsid w:val="00F65B0A"/>
    <w:rsid w:val="00F71623"/>
    <w:rsid w:val="00F72663"/>
    <w:rsid w:val="00F74C45"/>
    <w:rsid w:val="00F76678"/>
    <w:rsid w:val="00F76850"/>
    <w:rsid w:val="00F77543"/>
    <w:rsid w:val="00F80DDA"/>
    <w:rsid w:val="00F81333"/>
    <w:rsid w:val="00F82E57"/>
    <w:rsid w:val="00F84058"/>
    <w:rsid w:val="00F902F8"/>
    <w:rsid w:val="00F9208A"/>
    <w:rsid w:val="00F938EE"/>
    <w:rsid w:val="00FA095D"/>
    <w:rsid w:val="00FA0DE3"/>
    <w:rsid w:val="00FA2B63"/>
    <w:rsid w:val="00FA4F0D"/>
    <w:rsid w:val="00FA636E"/>
    <w:rsid w:val="00FA69CF"/>
    <w:rsid w:val="00FB5F28"/>
    <w:rsid w:val="00FB70A6"/>
    <w:rsid w:val="00FC1B69"/>
    <w:rsid w:val="00FC4F00"/>
    <w:rsid w:val="00FC6186"/>
    <w:rsid w:val="00FC7660"/>
    <w:rsid w:val="00FD0B43"/>
    <w:rsid w:val="00FD3D13"/>
    <w:rsid w:val="00FD673C"/>
    <w:rsid w:val="00FD7C57"/>
    <w:rsid w:val="00FE019E"/>
    <w:rsid w:val="00FE168A"/>
    <w:rsid w:val="00FE1749"/>
    <w:rsid w:val="00FE1A00"/>
    <w:rsid w:val="00FE3335"/>
    <w:rsid w:val="00FE3764"/>
    <w:rsid w:val="00FE55D0"/>
    <w:rsid w:val="00FF0A18"/>
    <w:rsid w:val="00FF0C28"/>
    <w:rsid w:val="00FF3DC0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3398"/>
  <w15:chartTrackingRefBased/>
  <w15:docId w15:val="{940F97AF-81A3-4193-9FA1-7A4B20C5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E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C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3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C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F3E25"/>
  </w:style>
  <w:style w:type="paragraph" w:styleId="NormalWeb">
    <w:name w:val="Normal (Web)"/>
    <w:basedOn w:val="Normal"/>
    <w:uiPriority w:val="99"/>
    <w:semiHidden/>
    <w:unhideWhenUsed/>
    <w:rsid w:val="00277114"/>
    <w:pPr>
      <w:spacing w:before="100" w:beforeAutospacing="1" w:after="100" w:afterAutospacing="1"/>
      <w:jc w:val="left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4149"/>
    <w:pPr>
      <w:ind w:left="720"/>
      <w:contextualSpacing/>
    </w:pPr>
  </w:style>
  <w:style w:type="paragraph" w:styleId="Revision">
    <w:name w:val="Revision"/>
    <w:hidden/>
    <w:uiPriority w:val="99"/>
    <w:semiHidden/>
    <w:rsid w:val="00322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6B3-BE0E-41E3-917F-27D4523B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1238</Words>
  <Characters>7565</Characters>
  <Application>Microsoft Office Word</Application>
  <DocSecurity>0</DocSecurity>
  <Lines>252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Williams</dc:creator>
  <cp:keywords/>
  <dc:description/>
  <cp:lastModifiedBy>Code Enforcement</cp:lastModifiedBy>
  <cp:revision>5</cp:revision>
  <cp:lastPrinted>2023-04-07T17:18:00Z</cp:lastPrinted>
  <dcterms:created xsi:type="dcterms:W3CDTF">2025-10-24T11:46:00Z</dcterms:created>
  <dcterms:modified xsi:type="dcterms:W3CDTF">2025-11-04T19:48:00Z</dcterms:modified>
</cp:coreProperties>
</file>