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72" w:after="0"/>
        <w:ind w:left="1887" w:right="1427" w:hanging="0"/>
        <w:jc w:val="center"/>
        <w:rPr>
          <w:b/>
          <w:b/>
          <w:sz w:val="24"/>
        </w:rPr>
      </w:pPr>
      <w:r>
        <w:rPr>
          <w:b/>
          <w:spacing w:val="-2"/>
          <w:sz w:val="24"/>
        </w:rPr>
        <w:t>COMMUNITY DEVELOPMENT</w:t>
      </w:r>
      <w:r>
        <w:rPr>
          <w:b/>
          <w:spacing w:val="-11"/>
          <w:sz w:val="24"/>
        </w:rPr>
        <w:t xml:space="preserve"> </w:t>
      </w:r>
      <w:r>
        <w:rPr>
          <w:b/>
          <w:spacing w:val="-2"/>
          <w:sz w:val="24"/>
        </w:rPr>
        <w:t xml:space="preserve">ADVISORY COMMITTEE </w:t>
      </w:r>
      <w:r>
        <w:rPr>
          <w:b/>
          <w:sz w:val="24"/>
        </w:rPr>
        <w:t>MEETING</w:t>
      </w:r>
      <w:r>
        <w:rPr>
          <w:b/>
          <w:spacing w:val="-9"/>
          <w:sz w:val="24"/>
        </w:rPr>
        <w:t xml:space="preserve"> </w:t>
      </w:r>
      <w:r>
        <w:rPr>
          <w:b/>
          <w:sz w:val="24"/>
        </w:rPr>
        <w:t>MINUTES</w:t>
      </w:r>
    </w:p>
    <w:p>
      <w:pPr>
        <w:pStyle w:val="Normal"/>
        <w:ind w:left="1883" w:right="1427" w:hanging="0"/>
        <w:jc w:val="center"/>
        <w:rPr>
          <w:b/>
          <w:b/>
          <w:sz w:val="24"/>
        </w:rPr>
      </w:pPr>
      <w:r>
        <w:rPr>
          <w:b/>
          <w:spacing w:val="-2"/>
          <w:sz w:val="24"/>
        </w:rPr>
        <w:t>TUESDAY,</w:t>
      </w:r>
      <w:r>
        <w:rPr>
          <w:b/>
          <w:spacing w:val="-8"/>
          <w:sz w:val="24"/>
        </w:rPr>
        <w:t xml:space="preserve"> </w:t>
      </w:r>
      <w:r>
        <w:rPr>
          <w:b/>
          <w:spacing w:val="-2"/>
          <w:sz w:val="24"/>
        </w:rPr>
        <w:t>October</w:t>
      </w:r>
      <w:r>
        <w:rPr>
          <w:b/>
          <w:spacing w:val="-10"/>
          <w:sz w:val="24"/>
        </w:rPr>
        <w:t xml:space="preserve"> </w:t>
      </w:r>
      <w:r>
        <w:rPr>
          <w:b/>
          <w:spacing w:val="-2"/>
          <w:sz w:val="24"/>
        </w:rPr>
        <w:t>3,</w:t>
      </w:r>
      <w:r>
        <w:rPr>
          <w:b/>
          <w:spacing w:val="-4"/>
          <w:sz w:val="24"/>
        </w:rPr>
        <w:t xml:space="preserve"> </w:t>
      </w:r>
      <w:r>
        <w:rPr>
          <w:b/>
          <w:spacing w:val="-2"/>
          <w:sz w:val="24"/>
        </w:rPr>
        <w:t>2023</w:t>
      </w:r>
      <w:r>
        <w:rPr>
          <w:b/>
          <w:spacing w:val="-15"/>
          <w:sz w:val="24"/>
        </w:rPr>
        <w:t xml:space="preserve"> </w:t>
      </w:r>
      <w:r>
        <w:rPr>
          <w:b/>
          <w:spacing w:val="-2"/>
          <w:sz w:val="24"/>
        </w:rPr>
        <w:t>AT</w:t>
      </w:r>
      <w:r>
        <w:rPr>
          <w:b/>
          <w:spacing w:val="-8"/>
          <w:sz w:val="24"/>
        </w:rPr>
        <w:t xml:space="preserve"> </w:t>
      </w:r>
      <w:r>
        <w:rPr>
          <w:b/>
          <w:spacing w:val="-2"/>
          <w:sz w:val="24"/>
        </w:rPr>
        <w:t>6:30PM</w:t>
      </w:r>
    </w:p>
    <w:p>
      <w:pPr>
        <w:pStyle w:val="TextBody"/>
        <w:rPr>
          <w:b/>
          <w:b/>
        </w:rPr>
      </w:pPr>
      <w:r>
        <w:rPr>
          <w:b/>
        </w:rPr>
      </w:r>
    </w:p>
    <w:p>
      <w:pPr>
        <w:pStyle w:val="Normal"/>
        <w:ind w:left="4353" w:right="3895" w:hanging="0"/>
        <w:jc w:val="center"/>
        <w:rPr>
          <w:b/>
          <w:b/>
        </w:rPr>
      </w:pPr>
      <w:r>
        <w:rPr>
          <w:b/>
          <w:sz w:val="24"/>
        </w:rPr>
        <w:t>Kendall</w:t>
      </w:r>
      <w:r>
        <w:rPr>
          <w:b/>
          <w:spacing w:val="-15"/>
          <w:sz w:val="24"/>
        </w:rPr>
        <w:t xml:space="preserve"> R</w:t>
      </w:r>
      <w:r>
        <w:rPr>
          <w:b/>
          <w:sz w:val="24"/>
        </w:rPr>
        <w:t>oom/</w:t>
      </w:r>
      <w:r>
        <w:rPr>
          <w:b/>
        </w:rPr>
        <w:t>Zoom</w:t>
      </w:r>
    </w:p>
    <w:p>
      <w:pPr>
        <w:pStyle w:val="Normal"/>
        <w:spacing w:before="158" w:after="0"/>
        <w:ind w:left="120" w:hanging="0"/>
        <w:rPr>
          <w:b/>
          <w:b/>
        </w:rPr>
      </w:pPr>
      <w:r>
        <w:rPr>
          <w:b/>
        </w:rPr>
        <w:t>Present:  Wendy Rose, Lee Parker, John Scribner, Ian McConnell, Yvette Meunier</w:t>
      </w:r>
    </w:p>
    <w:p>
      <w:pPr>
        <w:pStyle w:val="Normal"/>
        <w:spacing w:before="158" w:after="0"/>
        <w:ind w:left="120" w:hanging="0"/>
        <w:rPr>
          <w:b/>
          <w:b/>
        </w:rPr>
      </w:pPr>
      <w:r>
        <w:rPr>
          <w:b/>
        </w:rPr>
        <w:t>Absent:  Jean de Bellefeuille</w:t>
      </w:r>
    </w:p>
    <w:p>
      <w:pPr>
        <w:pStyle w:val="Normal"/>
        <w:spacing w:before="158" w:after="0"/>
        <w:ind w:left="120" w:hanging="0"/>
        <w:rPr>
          <w:sz w:val="26"/>
        </w:rPr>
      </w:pPr>
      <w:r>
        <w:rPr>
          <w:b/>
        </w:rPr>
        <w:t>Guests:   (Zoom) Michael Smith, Cheryl</w:t>
      </w:r>
    </w:p>
    <w:p>
      <w:pPr>
        <w:pStyle w:val="ListParagraph"/>
        <w:numPr>
          <w:ilvl w:val="0"/>
          <w:numId w:val="1"/>
        </w:numPr>
        <w:tabs>
          <w:tab w:val="clear" w:pos="720"/>
          <w:tab w:val="left" w:pos="820" w:leader="none"/>
        </w:tabs>
        <w:spacing w:before="217" w:after="0"/>
        <w:rPr>
          <w:sz w:val="24"/>
        </w:rPr>
      </w:pPr>
      <w:bookmarkStart w:id="0" w:name="I)_Call_to_order%2Fdetermine_quorum"/>
      <w:bookmarkEnd w:id="0"/>
      <w:r>
        <w:rPr>
          <w:sz w:val="24"/>
        </w:rPr>
        <w:t>Call</w:t>
      </w:r>
      <w:r>
        <w:rPr>
          <w:spacing w:val="-3"/>
          <w:sz w:val="24"/>
        </w:rPr>
        <w:t xml:space="preserve"> </w:t>
      </w:r>
      <w:r>
        <w:rPr>
          <w:sz w:val="24"/>
        </w:rPr>
        <w:t>to</w:t>
      </w:r>
      <w:r>
        <w:rPr>
          <w:spacing w:val="-2"/>
          <w:sz w:val="24"/>
        </w:rPr>
        <w:t xml:space="preserve"> </w:t>
      </w:r>
      <w:r>
        <w:rPr>
          <w:sz w:val="24"/>
        </w:rPr>
        <w:t>order/determine</w:t>
      </w:r>
      <w:r>
        <w:rPr>
          <w:spacing w:val="-3"/>
          <w:sz w:val="24"/>
        </w:rPr>
        <w:t xml:space="preserve"> </w:t>
      </w:r>
      <w:r>
        <w:rPr>
          <w:spacing w:val="-2"/>
          <w:sz w:val="24"/>
        </w:rPr>
        <w:t>quorum</w:t>
      </w:r>
    </w:p>
    <w:p>
      <w:pPr>
        <w:pStyle w:val="TextBody"/>
        <w:spacing w:before="10" w:after="0"/>
        <w:rPr>
          <w:sz w:val="20"/>
        </w:rPr>
      </w:pPr>
      <w:r>
        <w:rPr>
          <w:sz w:val="20"/>
        </w:rPr>
      </w:r>
    </w:p>
    <w:p>
      <w:pPr>
        <w:pStyle w:val="ListParagraph"/>
        <w:numPr>
          <w:ilvl w:val="0"/>
          <w:numId w:val="1"/>
        </w:numPr>
        <w:tabs>
          <w:tab w:val="clear" w:pos="720"/>
          <w:tab w:val="left" w:pos="820" w:leader="none"/>
        </w:tabs>
        <w:rPr>
          <w:sz w:val="24"/>
        </w:rPr>
      </w:pPr>
      <w:bookmarkStart w:id="1" w:name="III)_Add_items%2Frearrange_agenda"/>
      <w:bookmarkStart w:id="2" w:name="II)_Review%2Fapprove_meeting_minutes_fro"/>
      <w:bookmarkEnd w:id="1"/>
      <w:bookmarkEnd w:id="2"/>
      <w:r>
        <w:rPr>
          <w:sz w:val="24"/>
        </w:rPr>
        <w:t>Review/approve</w:t>
      </w:r>
      <w:r>
        <w:rPr>
          <w:spacing w:val="-3"/>
          <w:sz w:val="24"/>
        </w:rPr>
        <w:t xml:space="preserve"> </w:t>
      </w:r>
      <w:r>
        <w:rPr>
          <w:sz w:val="24"/>
        </w:rPr>
        <w:t>meeting</w:t>
      </w:r>
      <w:r>
        <w:rPr>
          <w:spacing w:val="-1"/>
          <w:sz w:val="24"/>
        </w:rPr>
        <w:t xml:space="preserve"> </w:t>
      </w:r>
      <w:r>
        <w:rPr>
          <w:sz w:val="24"/>
        </w:rPr>
        <w:t>minutes</w:t>
      </w:r>
      <w:r>
        <w:rPr>
          <w:spacing w:val="-1"/>
          <w:sz w:val="24"/>
        </w:rPr>
        <w:t xml:space="preserve"> </w:t>
      </w:r>
      <w:r>
        <w:rPr>
          <w:sz w:val="24"/>
        </w:rPr>
        <w:t>from</w:t>
      </w:r>
      <w:r>
        <w:rPr>
          <w:spacing w:val="-2"/>
          <w:sz w:val="24"/>
        </w:rPr>
        <w:t xml:space="preserve"> 9/5/23 – minutes are accepted as presented</w:t>
      </w:r>
    </w:p>
    <w:p>
      <w:pPr>
        <w:pStyle w:val="TextBody"/>
        <w:spacing w:before="10" w:after="0"/>
        <w:rPr>
          <w:sz w:val="20"/>
        </w:rPr>
      </w:pPr>
      <w:r>
        <w:rPr>
          <w:sz w:val="20"/>
        </w:rPr>
      </w:r>
    </w:p>
    <w:p>
      <w:pPr>
        <w:pStyle w:val="ListParagraph"/>
        <w:numPr>
          <w:ilvl w:val="0"/>
          <w:numId w:val="1"/>
        </w:numPr>
        <w:tabs>
          <w:tab w:val="clear" w:pos="720"/>
          <w:tab w:val="left" w:pos="820" w:leader="none"/>
        </w:tabs>
        <w:rPr>
          <w:sz w:val="24"/>
        </w:rPr>
      </w:pPr>
      <w:bookmarkStart w:id="3" w:name="IV)_Old_Business"/>
      <w:bookmarkEnd w:id="3"/>
      <w:r>
        <w:rPr>
          <w:sz w:val="24"/>
        </w:rPr>
        <w:t>Add</w:t>
      </w:r>
      <w:r>
        <w:rPr>
          <w:spacing w:val="-3"/>
          <w:sz w:val="24"/>
        </w:rPr>
        <w:t xml:space="preserve"> </w:t>
      </w:r>
      <w:r>
        <w:rPr>
          <w:sz w:val="24"/>
        </w:rPr>
        <w:t>items/rearrange</w:t>
      </w:r>
      <w:r>
        <w:rPr>
          <w:spacing w:val="-2"/>
          <w:sz w:val="24"/>
        </w:rPr>
        <w:t xml:space="preserve"> agenda</w:t>
      </w:r>
    </w:p>
    <w:p>
      <w:pPr>
        <w:pStyle w:val="TextBody"/>
        <w:spacing w:before="10" w:after="0"/>
        <w:rPr>
          <w:sz w:val="20"/>
        </w:rPr>
      </w:pPr>
      <w:r>
        <w:rPr>
          <w:sz w:val="20"/>
        </w:rPr>
      </w:r>
    </w:p>
    <w:p>
      <w:pPr>
        <w:pStyle w:val="ListParagraph"/>
        <w:numPr>
          <w:ilvl w:val="0"/>
          <w:numId w:val="1"/>
        </w:numPr>
        <w:tabs>
          <w:tab w:val="clear" w:pos="720"/>
          <w:tab w:val="left" w:pos="820" w:leader="none"/>
        </w:tabs>
        <w:rPr>
          <w:sz w:val="24"/>
        </w:rPr>
      </w:pPr>
      <w:r>
        <w:rPr>
          <w:sz w:val="24"/>
        </w:rPr>
        <w:t>Old</w:t>
      </w:r>
      <w:r>
        <w:rPr>
          <w:spacing w:val="-1"/>
          <w:sz w:val="24"/>
        </w:rPr>
        <w:t xml:space="preserve"> </w:t>
      </w:r>
      <w:r>
        <w:rPr>
          <w:spacing w:val="-2"/>
          <w:sz w:val="24"/>
        </w:rPr>
        <w:t>Business</w:t>
      </w:r>
    </w:p>
    <w:p>
      <w:pPr>
        <w:pStyle w:val="TextBody"/>
        <w:spacing w:before="10" w:after="0"/>
        <w:rPr>
          <w:sz w:val="20"/>
        </w:rPr>
      </w:pPr>
      <w:r>
        <w:rPr>
          <w:sz w:val="20"/>
        </w:rPr>
      </w:r>
      <w:bookmarkStart w:id="4" w:name="A._Update_on_Merrymeeting_Trails_(JC)"/>
      <w:bookmarkStart w:id="5" w:name="A._Update_on_Merrymeeting_Trails_(JC)"/>
      <w:bookmarkEnd w:id="5"/>
    </w:p>
    <w:p>
      <w:pPr>
        <w:pStyle w:val="ListParagraph"/>
        <w:numPr>
          <w:ilvl w:val="1"/>
          <w:numId w:val="1"/>
        </w:numPr>
        <w:tabs>
          <w:tab w:val="clear" w:pos="720"/>
          <w:tab w:val="left" w:pos="1531" w:leader="none"/>
        </w:tabs>
        <w:rPr>
          <w:sz w:val="24"/>
        </w:rPr>
      </w:pPr>
      <w:bookmarkStart w:id="6" w:name="C._Update_on_MCOG_Strategic_Plan_for_Art"/>
      <w:bookmarkStart w:id="7" w:name="B._DOT_grants_update_%E2%80%93_sidewalk_"/>
      <w:bookmarkEnd w:id="6"/>
      <w:bookmarkEnd w:id="7"/>
      <w:r>
        <w:rPr>
          <w:sz w:val="24"/>
        </w:rPr>
        <w:t>Update</w:t>
      </w:r>
      <w:r>
        <w:rPr>
          <w:spacing w:val="-5"/>
          <w:sz w:val="24"/>
        </w:rPr>
        <w:t xml:space="preserve"> </w:t>
      </w:r>
      <w:r>
        <w:rPr>
          <w:sz w:val="24"/>
        </w:rPr>
        <w:t>on</w:t>
      </w:r>
      <w:r>
        <w:rPr>
          <w:spacing w:val="-1"/>
          <w:sz w:val="24"/>
        </w:rPr>
        <w:t xml:space="preserve"> </w:t>
      </w:r>
      <w:r>
        <w:rPr>
          <w:sz w:val="24"/>
        </w:rPr>
        <w:t>MCOG</w:t>
      </w:r>
      <w:r>
        <w:rPr>
          <w:spacing w:val="-2"/>
          <w:sz w:val="24"/>
        </w:rPr>
        <w:t xml:space="preserve"> </w:t>
      </w:r>
      <w:r>
        <w:rPr>
          <w:sz w:val="24"/>
        </w:rPr>
        <w:t>Strategic</w:t>
      </w:r>
      <w:r>
        <w:rPr>
          <w:spacing w:val="-3"/>
          <w:sz w:val="24"/>
        </w:rPr>
        <w:t xml:space="preserve"> </w:t>
      </w:r>
      <w:r>
        <w:rPr>
          <w:sz w:val="24"/>
        </w:rPr>
        <w:t>Plan</w:t>
      </w:r>
      <w:r>
        <w:rPr>
          <w:spacing w:val="-1"/>
          <w:sz w:val="24"/>
        </w:rPr>
        <w:t xml:space="preserve"> </w:t>
      </w:r>
      <w:r>
        <w:rPr>
          <w:sz w:val="24"/>
        </w:rPr>
        <w:t>for</w:t>
      </w:r>
      <w:r>
        <w:rPr>
          <w:spacing w:val="-16"/>
          <w:sz w:val="24"/>
        </w:rPr>
        <w:t xml:space="preserve"> </w:t>
      </w:r>
      <w:r>
        <w:rPr>
          <w:sz w:val="24"/>
        </w:rPr>
        <w:t>Artists,</w:t>
      </w:r>
      <w:r>
        <w:rPr>
          <w:spacing w:val="-15"/>
          <w:sz w:val="24"/>
        </w:rPr>
        <w:t xml:space="preserve"> </w:t>
      </w:r>
      <w:r>
        <w:rPr>
          <w:sz w:val="24"/>
        </w:rPr>
        <w:t>Artisans,</w:t>
      </w:r>
      <w:r>
        <w:rPr>
          <w:spacing w:val="-1"/>
          <w:sz w:val="24"/>
        </w:rPr>
        <w:t xml:space="preserve"> </w:t>
      </w:r>
      <w:r>
        <w:rPr>
          <w:sz w:val="24"/>
        </w:rPr>
        <w:t>and</w:t>
      </w:r>
      <w:r>
        <w:rPr>
          <w:spacing w:val="-2"/>
          <w:sz w:val="24"/>
        </w:rPr>
        <w:t xml:space="preserve"> </w:t>
      </w:r>
      <w:r>
        <w:rPr>
          <w:sz w:val="24"/>
        </w:rPr>
        <w:t>Craft</w:t>
      </w:r>
      <w:r>
        <w:rPr>
          <w:spacing w:val="-1"/>
          <w:sz w:val="24"/>
        </w:rPr>
        <w:t xml:space="preserve"> </w:t>
      </w:r>
      <w:r>
        <w:rPr>
          <w:sz w:val="24"/>
        </w:rPr>
        <w:t xml:space="preserve">People </w:t>
      </w:r>
      <w:r>
        <w:rPr>
          <w:spacing w:val="-4"/>
          <w:sz w:val="24"/>
        </w:rPr>
        <w:t>(LP) – see attached notes; Lee to draft a survey to bring back to the committee next month</w:t>
      </w:r>
    </w:p>
    <w:p>
      <w:pPr>
        <w:pStyle w:val="Normal"/>
        <w:rPr>
          <w:sz w:val="24"/>
          <w:highlight w:val="yellow"/>
        </w:rPr>
      </w:pPr>
      <w:r>
        <w:rPr>
          <w:sz w:val="24"/>
          <w:highlight w:val="yellow"/>
        </w:rPr>
      </w:r>
    </w:p>
    <w:p>
      <w:pPr>
        <w:pStyle w:val="ListParagraph"/>
        <w:numPr>
          <w:ilvl w:val="1"/>
          <w:numId w:val="1"/>
        </w:numPr>
        <w:tabs>
          <w:tab w:val="clear" w:pos="720"/>
          <w:tab w:val="left" w:pos="1531" w:leader="none"/>
        </w:tabs>
        <w:rPr>
          <w:sz w:val="24"/>
        </w:rPr>
      </w:pPr>
      <w:r>
        <w:rPr>
          <w:sz w:val="24"/>
        </w:rPr>
        <w:t>Demonstration project survey results review</w:t>
      </w:r>
      <w:r>
        <w:rPr>
          <w:spacing w:val="-1"/>
          <w:sz w:val="24"/>
        </w:rPr>
        <w:t xml:space="preserve"> </w:t>
      </w:r>
      <w:r>
        <w:rPr>
          <w:spacing w:val="-4"/>
          <w:sz w:val="24"/>
        </w:rPr>
        <w:t>(YM) – additional returns did not change the results</w:t>
      </w:r>
    </w:p>
    <w:p>
      <w:pPr>
        <w:pStyle w:val="TextBody"/>
        <w:rPr/>
      </w:pPr>
      <w:r>
        <w:rPr/>
      </w:r>
    </w:p>
    <w:p>
      <w:pPr>
        <w:pStyle w:val="ListParagraph"/>
        <w:numPr>
          <w:ilvl w:val="1"/>
          <w:numId w:val="1"/>
        </w:numPr>
        <w:tabs>
          <w:tab w:val="clear" w:pos="720"/>
          <w:tab w:val="left" w:pos="1531" w:leader="none"/>
        </w:tabs>
        <w:spacing w:before="1" w:after="0"/>
        <w:rPr>
          <w:sz w:val="24"/>
        </w:rPr>
      </w:pPr>
      <w:r>
        <w:rPr>
          <w:sz w:val="24"/>
        </w:rPr>
        <w:t xml:space="preserve">DOT Village Partnership Initiative application review </w:t>
      </w:r>
      <w:r>
        <w:rPr>
          <w:spacing w:val="-4"/>
          <w:sz w:val="24"/>
        </w:rPr>
        <w:t>(YM) – letter to DOT, map of existing sidewalks, summary, making the case that our ducks are in a row. The funding for the planning project – estimated to be $50,000 in total – would be shared between DOT and the TIFF fund (Bowdoinham). The committee reviewed the letter and members will come in to sign it in the next two weeks. The committee also reviewed the memo to the Select Board about submitting this grant.</w:t>
      </w:r>
    </w:p>
    <w:p>
      <w:pPr>
        <w:pStyle w:val="ListParagraph"/>
        <w:rPr>
          <w:sz w:val="24"/>
        </w:rPr>
      </w:pPr>
      <w:r>
        <w:rPr>
          <w:sz w:val="24"/>
        </w:rPr>
      </w:r>
    </w:p>
    <w:p>
      <w:pPr>
        <w:pStyle w:val="ListParagraph"/>
        <w:numPr>
          <w:ilvl w:val="1"/>
          <w:numId w:val="1"/>
        </w:numPr>
        <w:tabs>
          <w:tab w:val="clear" w:pos="720"/>
          <w:tab w:val="left" w:pos="1531" w:leader="none"/>
        </w:tabs>
        <w:spacing w:before="1" w:after="0"/>
        <w:rPr>
          <w:sz w:val="24"/>
        </w:rPr>
      </w:pPr>
      <w:r>
        <w:rPr>
          <w:sz w:val="24"/>
        </w:rPr>
        <w:t>Bowdoinham received a grant from the Land and Conservation Fund for $478,000. Yvette will provide an overview next month.</w:t>
      </w:r>
    </w:p>
    <w:p>
      <w:pPr>
        <w:pStyle w:val="ListParagraph"/>
        <w:rPr>
          <w:sz w:val="24"/>
        </w:rPr>
      </w:pPr>
      <w:r>
        <w:rPr>
          <w:sz w:val="24"/>
        </w:rPr>
      </w:r>
    </w:p>
    <w:p>
      <w:pPr>
        <w:pStyle w:val="ListParagraph"/>
        <w:numPr>
          <w:ilvl w:val="1"/>
          <w:numId w:val="1"/>
        </w:numPr>
        <w:tabs>
          <w:tab w:val="clear" w:pos="720"/>
          <w:tab w:val="left" w:pos="1531" w:leader="none"/>
        </w:tabs>
        <w:spacing w:before="1" w:after="0"/>
        <w:rPr>
          <w:sz w:val="24"/>
        </w:rPr>
      </w:pPr>
      <w:r>
        <w:rPr>
          <w:sz w:val="24"/>
        </w:rPr>
        <w:t xml:space="preserve">Bowdoinham received a $50,000 no-match grant from the Community Resilience Partnership program for the shoreline stabilization project. </w:t>
      </w:r>
    </w:p>
    <w:p>
      <w:pPr>
        <w:pStyle w:val="ListParagraph"/>
        <w:rPr>
          <w:sz w:val="24"/>
        </w:rPr>
      </w:pPr>
      <w:r>
        <w:rPr>
          <w:sz w:val="24"/>
        </w:rPr>
      </w:r>
    </w:p>
    <w:p>
      <w:pPr>
        <w:pStyle w:val="ListParagraph"/>
        <w:numPr>
          <w:ilvl w:val="1"/>
          <w:numId w:val="1"/>
        </w:numPr>
        <w:tabs>
          <w:tab w:val="clear" w:pos="720"/>
          <w:tab w:val="left" w:pos="1531" w:leader="none"/>
        </w:tabs>
        <w:spacing w:before="1" w:after="0"/>
        <w:rPr/>
      </w:pPr>
      <w:r>
        <w:rPr>
          <w:sz w:val="24"/>
        </w:rPr>
        <w:t>Bowdoinham is applying for $130,000 no-match Broad Reach grant for the wetland restoration part of the shoreline restoration, due Oct. 12.</w:t>
      </w:r>
    </w:p>
    <w:p>
      <w:pPr>
        <w:pStyle w:val="ListParagraph"/>
        <w:rPr/>
      </w:pPr>
      <w:r>
        <w:rPr/>
      </w:r>
    </w:p>
    <w:p>
      <w:pPr>
        <w:pStyle w:val="ListParagraph"/>
        <w:numPr>
          <w:ilvl w:val="1"/>
          <w:numId w:val="1"/>
        </w:numPr>
        <w:tabs>
          <w:tab w:val="clear" w:pos="720"/>
          <w:tab w:val="left" w:pos="1531" w:leader="none"/>
        </w:tabs>
        <w:spacing w:before="1" w:after="0"/>
        <w:rPr>
          <w:sz w:val="24"/>
          <w:szCs w:val="24"/>
        </w:rPr>
      </w:pPr>
      <w:r>
        <w:rPr>
          <w:sz w:val="24"/>
          <w:szCs w:val="24"/>
        </w:rPr>
        <w:t>Review of Bowdoinham Amenities section of the website and revisions to it – this document needs to be kept alive.</w:t>
      </w:r>
    </w:p>
    <w:p>
      <w:pPr>
        <w:pStyle w:val="Normal"/>
        <w:tabs>
          <w:tab w:val="clear" w:pos="720"/>
          <w:tab w:val="left" w:pos="1531" w:leader="none"/>
        </w:tabs>
        <w:spacing w:before="1" w:after="0"/>
        <w:rPr/>
      </w:pPr>
      <w:r>
        <w:rPr/>
      </w:r>
    </w:p>
    <w:p>
      <w:pPr>
        <w:pStyle w:val="ListParagraph"/>
        <w:numPr>
          <w:ilvl w:val="0"/>
          <w:numId w:val="1"/>
        </w:numPr>
        <w:tabs>
          <w:tab w:val="clear" w:pos="720"/>
          <w:tab w:val="left" w:pos="820" w:leader="none"/>
        </w:tabs>
        <w:rPr>
          <w:sz w:val="24"/>
        </w:rPr>
      </w:pPr>
      <w:r>
        <w:rPr>
          <w:sz w:val="24"/>
        </w:rPr>
        <w:t>Determine</w:t>
      </w:r>
      <w:r>
        <w:rPr>
          <w:spacing w:val="-3"/>
          <w:sz w:val="24"/>
        </w:rPr>
        <w:t xml:space="preserve"> </w:t>
      </w:r>
      <w:r>
        <w:rPr>
          <w:sz w:val="24"/>
        </w:rPr>
        <w:t>next</w:t>
      </w:r>
      <w:r>
        <w:rPr>
          <w:spacing w:val="-1"/>
          <w:sz w:val="24"/>
        </w:rPr>
        <w:t xml:space="preserve"> </w:t>
      </w:r>
      <w:r>
        <w:rPr>
          <w:sz w:val="24"/>
        </w:rPr>
        <w:t>meeting</w:t>
      </w:r>
      <w:r>
        <w:rPr>
          <w:spacing w:val="-2"/>
          <w:sz w:val="24"/>
        </w:rPr>
        <w:t xml:space="preserve"> </w:t>
      </w:r>
      <w:r>
        <w:rPr>
          <w:sz w:val="24"/>
        </w:rPr>
        <w:t>and</w:t>
      </w:r>
      <w:r>
        <w:rPr>
          <w:spacing w:val="-1"/>
          <w:sz w:val="24"/>
        </w:rPr>
        <w:t xml:space="preserve"> </w:t>
      </w:r>
      <w:r>
        <w:rPr>
          <w:spacing w:val="-2"/>
          <w:sz w:val="24"/>
        </w:rPr>
        <w:t>agenda</w:t>
      </w:r>
    </w:p>
    <w:p>
      <w:pPr>
        <w:pStyle w:val="TextBody"/>
        <w:rPr/>
      </w:pPr>
      <w:r>
        <w:rPr/>
      </w:r>
    </w:p>
    <w:p>
      <w:pPr>
        <w:pStyle w:val="TextBody"/>
        <w:ind w:left="820" w:hanging="0"/>
        <w:rPr>
          <w:spacing w:val="-5"/>
        </w:rPr>
      </w:pPr>
      <w:r>
        <w:rPr/>
        <w:t>Currently</w:t>
      </w:r>
      <w:r>
        <w:rPr>
          <w:spacing w:val="-2"/>
        </w:rPr>
        <w:t xml:space="preserve"> </w:t>
      </w:r>
      <w:r>
        <w:rPr/>
        <w:t>scheduled</w:t>
      </w:r>
      <w:r>
        <w:rPr>
          <w:spacing w:val="-2"/>
        </w:rPr>
        <w:t xml:space="preserve"> </w:t>
      </w:r>
      <w:r>
        <w:rPr/>
        <w:t>for 11/7/23,</w:t>
      </w:r>
      <w:r>
        <w:rPr>
          <w:spacing w:val="-2"/>
        </w:rPr>
        <w:t xml:space="preserve"> </w:t>
      </w:r>
      <w:r>
        <w:rPr/>
        <w:t>Kendall</w:t>
      </w:r>
      <w:r>
        <w:rPr>
          <w:spacing w:val="-1"/>
        </w:rPr>
        <w:t xml:space="preserve"> </w:t>
      </w:r>
      <w:r>
        <w:rPr/>
        <w:t>Rm,</w:t>
      </w:r>
      <w:r>
        <w:rPr>
          <w:spacing w:val="-2"/>
        </w:rPr>
        <w:t xml:space="preserve"> </w:t>
      </w:r>
      <w:r>
        <w:rPr/>
        <w:t>6:30</w:t>
      </w:r>
      <w:r>
        <w:rPr>
          <w:spacing w:val="-1"/>
        </w:rPr>
        <w:t xml:space="preserve"> </w:t>
      </w:r>
      <w:r>
        <w:rPr>
          <w:spacing w:val="-5"/>
        </w:rPr>
        <w:t>PM (Election Day) to be rescheduled to Thurs. 11/</w:t>
      </w:r>
      <w:r>
        <w:rPr>
          <w:spacing w:val="-5"/>
        </w:rPr>
        <w:t>9</w:t>
      </w:r>
      <w:r>
        <w:rPr>
          <w:spacing w:val="-5"/>
        </w:rPr>
        <w:t>/23.</w:t>
      </w:r>
    </w:p>
    <w:p>
      <w:pPr>
        <w:pStyle w:val="TextBody"/>
        <w:spacing w:before="11" w:after="0"/>
        <w:rPr>
          <w:sz w:val="21"/>
        </w:rPr>
      </w:pPr>
      <w:r>
        <w:rPr>
          <w:sz w:val="21"/>
        </w:rPr>
      </w:r>
    </w:p>
    <w:p>
      <w:pPr>
        <w:pStyle w:val="ListParagraph"/>
        <w:numPr>
          <w:ilvl w:val="0"/>
          <w:numId w:val="1"/>
        </w:numPr>
        <w:tabs>
          <w:tab w:val="clear" w:pos="720"/>
          <w:tab w:val="left" w:pos="820" w:leader="none"/>
        </w:tabs>
        <w:rPr/>
      </w:pPr>
      <w:r>
        <w:rPr>
          <w:sz w:val="24"/>
        </w:rPr>
        <w:t>Adjourn</w:t>
      </w:r>
      <w:r>
        <w:rPr>
          <w:spacing w:val="-2"/>
          <w:sz w:val="24"/>
        </w:rPr>
        <w:t xml:space="preserve"> Meeting</w:t>
      </w:r>
    </w:p>
    <w:sectPr>
      <w:type w:val="nextPage"/>
      <w:pgSz w:w="12240" w:h="15840"/>
      <w:pgMar w:left="1020" w:right="1480" w:header="0" w:top="10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820" w:hanging="708"/>
      </w:pPr>
      <w:rPr>
        <w:sz w:val="24"/>
        <w:spacing w:val="0"/>
        <w:i w:val="false"/>
        <w:b/>
        <w:szCs w:val="24"/>
        <w:iCs w:val="false"/>
        <w:bCs/>
        <w:w w:val="100"/>
        <w:rFonts w:eastAsia="Times New Roman" w:cs="Times New Roman"/>
        <w:lang w:val="en-US" w:eastAsia="en-US" w:bidi="ar-SA"/>
      </w:rPr>
    </w:lvl>
    <w:lvl w:ilvl="1">
      <w:start w:val="1"/>
      <w:numFmt w:val="upperLetter"/>
      <w:lvlText w:val="%2."/>
      <w:lvlJc w:val="left"/>
      <w:pPr>
        <w:ind w:left="1531" w:hanging="699"/>
      </w:pPr>
      <w:rPr>
        <w:sz w:val="24"/>
        <w:spacing w:val="-1"/>
        <w:i w:val="false"/>
        <w:b w:val="false"/>
        <w:szCs w:val="24"/>
        <w:iCs w:val="false"/>
        <w:bCs w:val="false"/>
        <w:w w:val="100"/>
        <w:rFonts w:eastAsia="Times New Roman" w:cs="Times New Roman"/>
        <w:lang w:val="en-US" w:eastAsia="en-US" w:bidi="ar-SA"/>
      </w:rPr>
    </w:lvl>
    <w:lvl w:ilvl="2">
      <w:start w:val="1"/>
      <w:numFmt w:val="bullet"/>
      <w:lvlText w:val=""/>
      <w:lvlJc w:val="left"/>
      <w:pPr>
        <w:ind w:left="2451" w:hanging="699"/>
      </w:pPr>
      <w:rPr>
        <w:rFonts w:ascii="Symbol" w:hAnsi="Symbol" w:cs="Symbol" w:hint="default"/>
        <w:lang w:val="en-US" w:eastAsia="en-US" w:bidi="ar-SA"/>
      </w:rPr>
    </w:lvl>
    <w:lvl w:ilvl="3">
      <w:start w:val="1"/>
      <w:numFmt w:val="bullet"/>
      <w:lvlText w:val=""/>
      <w:lvlJc w:val="left"/>
      <w:pPr>
        <w:ind w:left="3362" w:hanging="699"/>
      </w:pPr>
      <w:rPr>
        <w:rFonts w:ascii="Symbol" w:hAnsi="Symbol" w:cs="Symbol" w:hint="default"/>
        <w:lang w:val="en-US" w:eastAsia="en-US" w:bidi="ar-SA"/>
      </w:rPr>
    </w:lvl>
    <w:lvl w:ilvl="4">
      <w:start w:val="1"/>
      <w:numFmt w:val="bullet"/>
      <w:lvlText w:val=""/>
      <w:lvlJc w:val="left"/>
      <w:pPr>
        <w:ind w:left="4273" w:hanging="699"/>
      </w:pPr>
      <w:rPr>
        <w:rFonts w:ascii="Symbol" w:hAnsi="Symbol" w:cs="Symbol" w:hint="default"/>
        <w:lang w:val="en-US" w:eastAsia="en-US" w:bidi="ar-SA"/>
      </w:rPr>
    </w:lvl>
    <w:lvl w:ilvl="5">
      <w:start w:val="1"/>
      <w:numFmt w:val="bullet"/>
      <w:lvlText w:val=""/>
      <w:lvlJc w:val="left"/>
      <w:pPr>
        <w:ind w:left="5184" w:hanging="699"/>
      </w:pPr>
      <w:rPr>
        <w:rFonts w:ascii="Symbol" w:hAnsi="Symbol" w:cs="Symbol" w:hint="default"/>
        <w:lang w:val="en-US" w:eastAsia="en-US" w:bidi="ar-SA"/>
      </w:rPr>
    </w:lvl>
    <w:lvl w:ilvl="6">
      <w:start w:val="1"/>
      <w:numFmt w:val="bullet"/>
      <w:lvlText w:val=""/>
      <w:lvlJc w:val="left"/>
      <w:pPr>
        <w:ind w:left="6095" w:hanging="699"/>
      </w:pPr>
      <w:rPr>
        <w:rFonts w:ascii="Symbol" w:hAnsi="Symbol" w:cs="Symbol" w:hint="default"/>
        <w:lang w:val="en-US" w:eastAsia="en-US" w:bidi="ar-SA"/>
      </w:rPr>
    </w:lvl>
    <w:lvl w:ilvl="7">
      <w:start w:val="1"/>
      <w:numFmt w:val="bullet"/>
      <w:lvlText w:val=""/>
      <w:lvlJc w:val="left"/>
      <w:pPr>
        <w:ind w:left="7006" w:hanging="699"/>
      </w:pPr>
      <w:rPr>
        <w:rFonts w:ascii="Symbol" w:hAnsi="Symbol" w:cs="Symbol" w:hint="default"/>
        <w:lang w:val="en-US" w:eastAsia="en-US" w:bidi="ar-SA"/>
      </w:rPr>
    </w:lvl>
    <w:lvl w:ilvl="8">
      <w:start w:val="1"/>
      <w:numFmt w:val="bullet"/>
      <w:lvlText w:val=""/>
      <w:lvlJc w:val="left"/>
      <w:pPr>
        <w:ind w:left="7917" w:hanging="699"/>
      </w:pPr>
      <w:rPr>
        <w:rFonts w:ascii="Symbol" w:hAnsi="Symbol" w:cs="Symbol" w:hint="default"/>
        <w:lang w:val="en-US"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b/>
      <w:bCs/>
      <w:i w:val="false"/>
      <w:iCs w:val="false"/>
      <w:spacing w:val="0"/>
      <w:w w:val="100"/>
      <w:sz w:val="24"/>
      <w:szCs w:val="24"/>
      <w:lang w:val="en-US" w:eastAsia="en-US" w:bidi="ar-SA"/>
    </w:rPr>
  </w:style>
  <w:style w:type="character" w:styleId="ListLabel2">
    <w:name w:val="ListLabel 2"/>
    <w:qFormat/>
    <w:rPr>
      <w:rFonts w:eastAsia="Times New Roman" w:cs="Times New Roman"/>
      <w:b w:val="false"/>
      <w:bCs w:val="false"/>
      <w:i w:val="false"/>
      <w:iCs w:val="false"/>
      <w:spacing w:val="-1"/>
      <w:w w:val="100"/>
      <w:sz w:val="24"/>
      <w:szCs w:val="24"/>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rFonts w:eastAsia="Times New Roman" w:cs="Times New Roman"/>
      <w:b w:val="false"/>
      <w:bCs w:val="false"/>
      <w:i w:val="false"/>
      <w:iCs w:val="false"/>
      <w:spacing w:val="-1"/>
      <w:w w:val="100"/>
      <w:sz w:val="24"/>
      <w:szCs w:val="24"/>
      <w:lang w:val="en-US" w:eastAsia="en-US" w:bidi="ar-SA"/>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820" w:hanging="708"/>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Ultra_Office/6.2.3.2$Windows_x86 LibreOffice_project/</Application>
  <Pages>1</Pages>
  <Words>285</Words>
  <Characters>1550</Characters>
  <CharactersWithSpaces>1814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2023-10-25T19:39:00Z</dcterms:created>
  <dc:creator>Yvette Meunier</dc:creator>
  <dc:description/>
  <dc:language>en-US</dc:language>
  <cp:lastModifiedBy/>
  <dcterms:modified xsi:type="dcterms:W3CDTF">2023-11-01T12:02:33Z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2023-08-29T00:00:00Z</vt:filetime>
  </property>
  <property fmtid="{D5CDD505-2E9C-101B-9397-08002B2CF9AE}" pid="4" name="Creator">
    <vt:lpwstr>Acrobat PDFMaker 23 for Word</vt:lpwstr>
  </property>
  <property fmtid="{D5CDD505-2E9C-101B-9397-08002B2CF9AE}" pid="5" name="DocSecurity">
    <vt:i4>4</vt:i4>
  </property>
  <property fmtid="{D5CDD505-2E9C-101B-9397-08002B2CF9AE}" pid="6" name="HyperlinksChanged">
    <vt:bool>0</vt:bool>
  </property>
  <property fmtid="{D5CDD505-2E9C-101B-9397-08002B2CF9AE}" pid="7" name="LastSaved">
    <vt:filetime>2023-09-25T00:00:00Z</vt:filetime>
  </property>
  <property fmtid="{D5CDD505-2E9C-101B-9397-08002B2CF9AE}" pid="8" name="LinksUpToDate">
    <vt:bool>0</vt:bool>
  </property>
  <property fmtid="{D5CDD505-2E9C-101B-9397-08002B2CF9AE}" pid="9" name="Producer">
    <vt:lpwstr>Adobe PDF Library 23.3.60</vt:lpwstr>
  </property>
  <property fmtid="{D5CDD505-2E9C-101B-9397-08002B2CF9AE}" pid="10" name="ScaleCrop">
    <vt:bool>0</vt:bool>
  </property>
  <property fmtid="{D5CDD505-2E9C-101B-9397-08002B2CF9AE}" pid="11" name="ShareDoc">
    <vt:bool>0</vt:bool>
  </property>
  <property fmtid="{D5CDD505-2E9C-101B-9397-08002B2CF9AE}" pid="12" name="SourceModified">
    <vt:lpwstr/>
  </property>
</Properties>
</file>