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86E3BF" w:rsidP="4496A6E8" w:rsidRDefault="0186E3BF" w14:paraId="4AFA5BBF" w14:textId="2A77D74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Comprehensive Plan Committee</w:t>
      </w:r>
      <w:r>
        <w:tab/>
      </w:r>
    </w:p>
    <w:p w:rsidR="0186E3BF" w:rsidP="4496A6E8" w:rsidRDefault="0186E3BF" w14:paraId="4F4253AA" w14:textId="5A99D7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Meeting Minutes</w:t>
      </w:r>
    </w:p>
    <w:p w:rsidR="0186E3BF" w:rsidP="798810F3" w:rsidRDefault="0186E3BF" w14:paraId="6514BBF4" w14:textId="37192A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0186E3BF">
        <w:rPr>
          <w:u w:val="single"/>
        </w:rPr>
        <w:t>Date:</w:t>
      </w:r>
      <w:r w:rsidR="0186E3BF">
        <w:rPr>
          <w:u w:val="none"/>
        </w:rPr>
        <w:t xml:space="preserve"> </w:t>
      </w:r>
      <w:r w:rsidR="0F6A3A88">
        <w:rPr>
          <w:u w:val="none"/>
        </w:rPr>
        <w:t>12-12-23</w:t>
      </w:r>
    </w:p>
    <w:p w:rsidR="0186E3BF" w:rsidP="4496A6E8" w:rsidRDefault="0186E3BF" w14:paraId="6926B1EA" w14:textId="5D4D13E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0186E3BF">
        <w:rPr>
          <w:u w:val="single"/>
        </w:rPr>
        <w:t>Time:</w:t>
      </w:r>
      <w:r w:rsidR="0186E3BF">
        <w:rPr>
          <w:u w:val="none"/>
        </w:rPr>
        <w:t xml:space="preserve"> </w:t>
      </w:r>
      <w:r w:rsidR="5BE2D487">
        <w:rPr>
          <w:u w:val="none"/>
        </w:rPr>
        <w:t>1</w:t>
      </w:r>
      <w:r w:rsidR="667F6DA4">
        <w:rPr>
          <w:u w:val="none"/>
        </w:rPr>
        <w:t>811</w:t>
      </w:r>
    </w:p>
    <w:p w:rsidR="0186E3BF" w:rsidP="4496A6E8" w:rsidRDefault="0186E3BF" w14:paraId="02B2164B" w14:textId="3613BC0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EEA2295" w:rsidR="0186E3BF">
        <w:rPr>
          <w:u w:val="single"/>
        </w:rPr>
        <w:t>Attendees:</w:t>
      </w:r>
      <w:r w:rsidR="0186E3BF">
        <w:rPr>
          <w:u w:val="none"/>
        </w:rPr>
        <w:t xml:space="preserve"> </w:t>
      </w:r>
      <w:r w:rsidR="62B91AA7">
        <w:rPr>
          <w:u w:val="none"/>
        </w:rPr>
        <w:t>Buddy, Laura, Dave, Jan</w:t>
      </w:r>
      <w:r w:rsidR="7BDB7287">
        <w:rPr>
          <w:u w:val="none"/>
        </w:rPr>
        <w:t xml:space="preserve">, </w:t>
      </w:r>
      <w:r w:rsidR="7BDB7287">
        <w:rPr>
          <w:u w:val="none"/>
        </w:rPr>
        <w:t>Peggy</w:t>
      </w:r>
      <w:r w:rsidR="6F885AA1">
        <w:rPr>
          <w:u w:val="none"/>
        </w:rPr>
        <w:t>,</w:t>
      </w:r>
      <w:r w:rsidR="6F885AA1">
        <w:rPr>
          <w:u w:val="none"/>
        </w:rPr>
        <w:t xml:space="preserve"> Fred, Bill via </w:t>
      </w:r>
      <w:r w:rsidR="6F885AA1">
        <w:rPr>
          <w:u w:val="none"/>
        </w:rPr>
        <w:t>Zoom</w:t>
      </w:r>
      <w:r w:rsidR="49ABD054">
        <w:rPr>
          <w:u w:val="none"/>
        </w:rPr>
        <w:t xml:space="preserve"> </w:t>
      </w:r>
      <w:r w:rsidR="7BDB7287">
        <w:rPr>
          <w:u w:val="none"/>
        </w:rPr>
        <w:t>a</w:t>
      </w:r>
      <w:r w:rsidR="7BDB7287">
        <w:rPr>
          <w:u w:val="none"/>
        </w:rPr>
        <w:t>nd</w:t>
      </w:r>
      <w:r w:rsidR="7BDB7287">
        <w:rPr>
          <w:u w:val="none"/>
        </w:rPr>
        <w:t xml:space="preserve"> Yvette as facilitator</w:t>
      </w:r>
    </w:p>
    <w:p w:rsidR="55B405EC" w:rsidP="4496A6E8" w:rsidRDefault="55B405EC" w14:paraId="7314C55A" w14:textId="28189B8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55B405EC">
        <w:rPr>
          <w:u w:val="single"/>
        </w:rPr>
        <w:t>Notetaker:</w:t>
      </w:r>
      <w:r w:rsidR="55B405EC">
        <w:rPr>
          <w:u w:val="none"/>
        </w:rPr>
        <w:t xml:space="preserve"> </w:t>
      </w:r>
      <w:r w:rsidR="517C2E2E">
        <w:rPr>
          <w:u w:val="none"/>
        </w:rPr>
        <w:t>Laura</w:t>
      </w:r>
    </w:p>
    <w:p w:rsidR="0186E3BF" w:rsidP="4496A6E8" w:rsidRDefault="0186E3BF" w14:paraId="30D33A69" w14:textId="627C47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0186E3BF">
        <w:rPr>
          <w:u w:val="single"/>
        </w:rPr>
        <w:t>Approval of Minutes:</w:t>
      </w:r>
      <w:r w:rsidR="0186E3BF">
        <w:rPr>
          <w:u w:val="none"/>
        </w:rPr>
        <w:t xml:space="preserve"> </w:t>
      </w:r>
      <w:r w:rsidR="6C754928">
        <w:rPr>
          <w:u w:val="none"/>
        </w:rPr>
        <w:t xml:space="preserve">11/4 and 11/29 minutes reviewed, spelling edited and unanimously approved as corrected. </w:t>
      </w:r>
    </w:p>
    <w:p w:rsidR="1B4A2AAC" w:rsidP="4496A6E8" w:rsidRDefault="1B4A2AAC" w14:paraId="04535207" w14:textId="5273A3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56348C0E">
        <w:rPr>
          <w:u w:val="single"/>
        </w:rPr>
        <w:t>Additional Agenda Items:</w:t>
      </w:r>
      <w:r w:rsidR="56348C0E">
        <w:rPr>
          <w:u w:val="none"/>
        </w:rPr>
        <w:t xml:space="preserve"> </w:t>
      </w:r>
      <w:r w:rsidR="4E35E882">
        <w:rPr>
          <w:u w:val="none"/>
        </w:rPr>
        <w:t>Dave met with BCDI and Planning Board, report</w:t>
      </w:r>
    </w:p>
    <w:p w:rsidR="1B4A2AAC" w:rsidP="4496A6E8" w:rsidRDefault="1B4A2AAC" w14:paraId="407E368E" w14:textId="0496A6A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898F1A5">
        <w:rPr>
          <w:u w:val="none"/>
        </w:rPr>
        <w:t>Inventory and Analysis Comp Plan Review by Section</w:t>
      </w:r>
    </w:p>
    <w:p w:rsidR="1B4A2AAC" w:rsidP="4496A6E8" w:rsidRDefault="1B4A2AAC" w14:paraId="2E6F291A" w14:textId="7D92F97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70FD4042">
        <w:rPr>
          <w:u w:val="single"/>
        </w:rPr>
        <w:t>Agenda Item 1</w:t>
      </w:r>
      <w:r w:rsidRPr="1553E44C" w:rsidR="70FD4042">
        <w:rPr>
          <w:u w:val="single"/>
        </w:rPr>
        <w:t>:</w:t>
      </w:r>
      <w:r w:rsidR="70FD4042">
        <w:rPr>
          <w:u w:val="none"/>
        </w:rPr>
        <w:t xml:space="preserve"> </w:t>
      </w:r>
      <w:r w:rsidR="2C3616DD">
        <w:rPr>
          <w:u w:val="none"/>
        </w:rPr>
        <w:t xml:space="preserve"> </w:t>
      </w:r>
      <w:r w:rsidR="3D81B688">
        <w:rPr>
          <w:u w:val="none"/>
        </w:rPr>
        <w:t>Recreation</w:t>
      </w:r>
      <w:r w:rsidR="3D81B688">
        <w:rPr>
          <w:u w:val="none"/>
        </w:rPr>
        <w:t>: Data and Maps have been updated. New facilities added, additions to existing facilities updated.</w:t>
      </w:r>
      <w:r w:rsidR="7C269BB9">
        <w:rPr>
          <w:u w:val="none"/>
        </w:rPr>
        <w:t xml:space="preserve"> Accessibility study information added. Paragraph about eh nonmotorized boat launch at </w:t>
      </w:r>
      <w:r w:rsidR="7C269BB9">
        <w:rPr>
          <w:u w:val="none"/>
        </w:rPr>
        <w:t>Ca</w:t>
      </w:r>
      <w:r w:rsidR="7C956463">
        <w:rPr>
          <w:u w:val="none"/>
        </w:rPr>
        <w:t>t</w:t>
      </w:r>
      <w:r w:rsidR="7C269BB9">
        <w:rPr>
          <w:u w:val="none"/>
        </w:rPr>
        <w:t>hance</w:t>
      </w:r>
      <w:r w:rsidR="0F9A1952">
        <w:rPr>
          <w:u w:val="none"/>
        </w:rPr>
        <w:t xml:space="preserve"> Meadows added. </w:t>
      </w:r>
    </w:p>
    <w:p w:rsidR="1B4A2AAC" w:rsidP="4496A6E8" w:rsidRDefault="1B4A2AAC" w14:paraId="705289AB" w14:textId="26D951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70FD4042">
        <w:rPr>
          <w:u w:val="single"/>
        </w:rPr>
        <w:t>Agenda Item 2</w:t>
      </w:r>
      <w:r w:rsidRPr="1553E44C" w:rsidR="70FD4042">
        <w:rPr>
          <w:u w:val="single"/>
        </w:rPr>
        <w:t>:</w:t>
      </w:r>
      <w:r w:rsidR="70FD4042">
        <w:rPr>
          <w:u w:val="none"/>
        </w:rPr>
        <w:t xml:space="preserve"> </w:t>
      </w:r>
      <w:r w:rsidR="13B75D20">
        <w:rPr>
          <w:u w:val="none"/>
        </w:rPr>
        <w:t xml:space="preserve"> Natural</w:t>
      </w:r>
      <w:r w:rsidR="13B75D20">
        <w:rPr>
          <w:u w:val="none"/>
        </w:rPr>
        <w:t xml:space="preserve"> Resources</w:t>
      </w:r>
      <w:r w:rsidR="583EA693">
        <w:rPr>
          <w:u w:val="none"/>
        </w:rPr>
        <w:t xml:space="preserve">: </w:t>
      </w:r>
      <w:r w:rsidR="13B75D20">
        <w:rPr>
          <w:u w:val="none"/>
        </w:rPr>
        <w:t xml:space="preserve">Yvette reported that all data and maps to this section have been updated to the most current </w:t>
      </w:r>
      <w:r w:rsidR="13B75D20">
        <w:rPr>
          <w:u w:val="none"/>
        </w:rPr>
        <w:t xml:space="preserve">available. </w:t>
      </w:r>
    </w:p>
    <w:p w:rsidR="1B4A2AAC" w:rsidP="4496A6E8" w:rsidRDefault="1B4A2AAC" w14:paraId="66CC2F6B" w14:textId="15F481A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70FD4042">
        <w:rPr>
          <w:u w:val="single"/>
        </w:rPr>
        <w:t>Agenda Item 3:</w:t>
      </w:r>
      <w:r w:rsidR="70FD4042">
        <w:rPr>
          <w:u w:val="none"/>
        </w:rPr>
        <w:t xml:space="preserve"> </w:t>
      </w:r>
      <w:r w:rsidR="0F3B7470">
        <w:rPr>
          <w:u w:val="none"/>
        </w:rPr>
        <w:t xml:space="preserve">Historical and Archeological: </w:t>
      </w:r>
      <w:r w:rsidR="1208F980">
        <w:rPr>
          <w:u w:val="none"/>
        </w:rPr>
        <w:t xml:space="preserve">Paragraphs were edited to reflect the current state of efforts to preserve the historic village area. </w:t>
      </w:r>
    </w:p>
    <w:p w:rsidR="1B4A2AAC" w:rsidP="4496A6E8" w:rsidRDefault="1B4A2AAC" w14:paraId="2ACEC76A" w14:textId="5BB54D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6618BA0">
        <w:rPr>
          <w:u w:val="none"/>
        </w:rPr>
        <w:t xml:space="preserve">Agenda Item 4: </w:t>
      </w:r>
      <w:r w:rsidR="58C2D8B5">
        <w:rPr>
          <w:u w:val="none"/>
        </w:rPr>
        <w:t>Ecoimony</w:t>
      </w:r>
      <w:r w:rsidR="58C2D8B5">
        <w:rPr>
          <w:u w:val="none"/>
        </w:rPr>
        <w:t xml:space="preserve"> Inventory and Analysis: Date and maps updated </w:t>
      </w:r>
      <w:r w:rsidR="58C2D8B5">
        <w:rPr>
          <w:u w:val="none"/>
        </w:rPr>
        <w:t>to</w:t>
      </w:r>
      <w:r w:rsidR="58C2D8B5">
        <w:rPr>
          <w:u w:val="none"/>
        </w:rPr>
        <w:t xml:space="preserve"> most current available. Information added to reflect the current development of </w:t>
      </w:r>
      <w:r w:rsidR="58C2D8B5">
        <w:rPr>
          <w:u w:val="none"/>
        </w:rPr>
        <w:t>Cathance</w:t>
      </w:r>
      <w:r w:rsidR="58C2D8B5">
        <w:rPr>
          <w:u w:val="none"/>
        </w:rPr>
        <w:t xml:space="preserve"> Meadow Park. </w:t>
      </w:r>
    </w:p>
    <w:p w:rsidR="1B4A2AAC" w:rsidP="4496A6E8" w:rsidRDefault="1B4A2AAC" w14:paraId="76A92C5E" w14:textId="1D4310C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7B59DB3">
        <w:rPr>
          <w:u w:val="none"/>
        </w:rPr>
        <w:t xml:space="preserve">Agenda Item 5: </w:t>
      </w:r>
      <w:r w:rsidR="2BCC50A8">
        <w:rPr>
          <w:u w:val="none"/>
        </w:rPr>
        <w:t xml:space="preserve">Water Resources: Maps and data updated </w:t>
      </w:r>
      <w:r w:rsidR="2BCC50A8">
        <w:rPr>
          <w:u w:val="none"/>
        </w:rPr>
        <w:t>to</w:t>
      </w:r>
      <w:r w:rsidR="2BCC50A8">
        <w:rPr>
          <w:u w:val="none"/>
        </w:rPr>
        <w:t xml:space="preserve"> most current available. Information about the second well added to the water </w:t>
      </w:r>
      <w:r w:rsidR="6A7135D9">
        <w:rPr>
          <w:u w:val="none"/>
        </w:rPr>
        <w:t xml:space="preserve">district updated. Mention of PFAS added to the list of threats to water quality. Language edited for clarity. </w:t>
      </w:r>
    </w:p>
    <w:p w:rsidR="1B4A2AAC" w:rsidP="4496A6E8" w:rsidRDefault="1B4A2AAC" w14:paraId="66891A78" w14:textId="780810F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A7135D9">
        <w:rPr>
          <w:u w:val="none"/>
        </w:rPr>
        <w:t xml:space="preserve">Agenda Item 6: </w:t>
      </w:r>
      <w:r w:rsidR="79E65F24">
        <w:rPr>
          <w:u w:val="none"/>
        </w:rPr>
        <w:t>P</w:t>
      </w:r>
      <w:r w:rsidR="6A7135D9">
        <w:rPr>
          <w:u w:val="none"/>
        </w:rPr>
        <w:t>opulation and Demographics: Tables and Maps updated. Population growth paragraph edited to clarify the range of potential population growth for the next 25 years</w:t>
      </w:r>
      <w:r w:rsidR="6736CE1A">
        <w:rPr>
          <w:u w:val="none"/>
        </w:rPr>
        <w:t xml:space="preserve"> from various sources. Updated information on seasonal population is still pending. </w:t>
      </w:r>
    </w:p>
    <w:p w:rsidR="1B4A2AAC" w:rsidP="4496A6E8" w:rsidRDefault="1B4A2AAC" w14:paraId="4685E8A3" w14:textId="1CC7017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736CE1A">
        <w:rPr>
          <w:u w:val="none"/>
        </w:rPr>
        <w:t xml:space="preserve">Agenda Item 7: </w:t>
      </w:r>
      <w:r w:rsidR="0BCB7831">
        <w:rPr>
          <w:u w:val="none"/>
        </w:rPr>
        <w:t xml:space="preserve">Agriculture and Forestry: Maps and Tables updated. </w:t>
      </w:r>
      <w:r w:rsidR="0BCB7831">
        <w:rPr>
          <w:u w:val="none"/>
        </w:rPr>
        <w:t>Soils</w:t>
      </w:r>
      <w:r w:rsidR="0BCB7831">
        <w:rPr>
          <w:u w:val="none"/>
        </w:rPr>
        <w:t xml:space="preserve"> list has been updated. Math in one table corrected. </w:t>
      </w:r>
    </w:p>
    <w:p w:rsidR="1B4A2AAC" w:rsidP="4496A6E8" w:rsidRDefault="1B4A2AAC" w14:paraId="3ED6CF4E" w14:textId="3A0EE0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 xml:space="preserve">All agenda items above were unanimously approved as corrected. </w:t>
      </w:r>
    </w:p>
    <w:p w:rsidR="1B4A2AAC" w:rsidP="4496A6E8" w:rsidRDefault="1B4A2AAC" w14:paraId="5CEEF080" w14:textId="16AA7BD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Agenda item 8: Future meeting scheduled</w:t>
      </w:r>
    </w:p>
    <w:p w:rsidR="1B4A2AAC" w:rsidP="4496A6E8" w:rsidRDefault="1B4A2AAC" w14:paraId="26BB2524" w14:textId="4CFB0E3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January 9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>-Approve the remaining Inventory and Analysis sections</w:t>
      </w:r>
    </w:p>
    <w:p w:rsidR="1B4A2AAC" w:rsidP="4496A6E8" w:rsidRDefault="1B4A2AAC" w14:paraId="3E36ECB5" w14:textId="1694D7E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 xml:space="preserve">                      Craig will attend to </w:t>
      </w:r>
      <w:r w:rsidR="2C4249B0">
        <w:rPr>
          <w:u w:val="none"/>
        </w:rPr>
        <w:t>assist</w:t>
      </w:r>
      <w:r w:rsidR="2C4249B0">
        <w:rPr>
          <w:u w:val="none"/>
        </w:rPr>
        <w:t xml:space="preserve"> with preparation for </w:t>
      </w:r>
      <w:r w:rsidR="2C4249B0">
        <w:rPr>
          <w:u w:val="none"/>
        </w:rPr>
        <w:t xml:space="preserve">upcoming </w:t>
      </w:r>
      <w:r w:rsidR="2C4249B0">
        <w:rPr>
          <w:u w:val="none"/>
        </w:rPr>
        <w:t>public hearing</w:t>
      </w:r>
    </w:p>
    <w:p w:rsidR="1B4A2AAC" w:rsidP="4496A6E8" w:rsidRDefault="1B4A2AAC" w14:paraId="6B04E9FB" w14:textId="3EE2F72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February 13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 xml:space="preserve"> – Prep for public meeting</w:t>
      </w:r>
    </w:p>
    <w:p w:rsidR="1B4A2AAC" w:rsidP="4496A6E8" w:rsidRDefault="1B4A2AAC" w14:paraId="067618DC" w14:textId="557CE3E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February 28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>- Public Meeting for final input to Comp Plan</w:t>
      </w:r>
    </w:p>
    <w:p w:rsidR="1B4A2AAC" w:rsidP="4496A6E8" w:rsidRDefault="1B4A2AAC" w14:paraId="48CF1212" w14:textId="2CD7D8D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March 12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 xml:space="preserve">- Review public input, </w:t>
      </w:r>
      <w:r w:rsidR="2C4249B0">
        <w:rPr>
          <w:u w:val="none"/>
        </w:rPr>
        <w:t>finalize</w:t>
      </w:r>
      <w:r w:rsidR="2C4249B0">
        <w:rPr>
          <w:u w:val="none"/>
        </w:rPr>
        <w:t xml:space="preserve"> the Comp Plan </w:t>
      </w:r>
    </w:p>
    <w:p w:rsidR="1B4A2AAC" w:rsidP="4496A6E8" w:rsidRDefault="1B4A2AAC" w14:paraId="44D2106D" w14:textId="1B9AF62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April 9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>- Plan for Town Meeting where 2024 Comp Plan is to be voted on.</w:t>
      </w:r>
    </w:p>
    <w:p w:rsidR="1B4A2AAC" w:rsidP="4496A6E8" w:rsidRDefault="1B4A2AAC" w14:paraId="203503C5" w14:textId="59987E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 xml:space="preserve">                 Craig to attend </w:t>
      </w:r>
    </w:p>
    <w:p w:rsidR="1B4A2AAC" w:rsidP="1553E44C" w:rsidRDefault="1B4A2AAC" w14:paraId="650648CB" w14:textId="00F605F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  <w:vertAlign w:val="superscript"/>
        </w:rPr>
      </w:pPr>
      <w:r w:rsidR="2C4249B0">
        <w:rPr>
          <w:u w:val="none"/>
        </w:rPr>
        <w:t>May 14</w:t>
      </w:r>
      <w:r w:rsidRPr="1553E44C" w:rsidR="2C4249B0">
        <w:rPr>
          <w:u w:val="none"/>
          <w:vertAlign w:val="superscript"/>
        </w:rPr>
        <w:t>th</w:t>
      </w:r>
      <w:r w:rsidR="2C4249B0">
        <w:rPr>
          <w:u w:val="none"/>
        </w:rPr>
        <w:t xml:space="preserve">  CPC</w:t>
      </w:r>
      <w:r w:rsidR="2C4249B0">
        <w:rPr>
          <w:u w:val="none"/>
        </w:rPr>
        <w:t xml:space="preserve"> meeting</w:t>
      </w:r>
    </w:p>
    <w:p w:rsidR="1B4A2AAC" w:rsidP="4496A6E8" w:rsidRDefault="1B4A2AAC" w14:paraId="1B7B2FC7" w14:textId="03524CD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May 22</w:t>
      </w:r>
      <w:r w:rsidRPr="1553E44C" w:rsidR="2C4249B0">
        <w:rPr>
          <w:u w:val="none"/>
          <w:vertAlign w:val="superscript"/>
        </w:rPr>
        <w:t>nd</w:t>
      </w:r>
      <w:r w:rsidR="2C4249B0">
        <w:rPr>
          <w:u w:val="none"/>
        </w:rPr>
        <w:t>- Public meeting, presentation on the final 2024 Comp Plan, Craig will moderate</w:t>
      </w:r>
    </w:p>
    <w:p w:rsidR="1B4A2AAC" w:rsidP="4496A6E8" w:rsidRDefault="1B4A2AAC" w14:paraId="04A883ED" w14:textId="70E4B1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C4249B0">
        <w:rPr>
          <w:u w:val="none"/>
        </w:rPr>
        <w:t>June 1</w:t>
      </w:r>
      <w:r w:rsidRPr="1553E44C" w:rsidR="2C4249B0">
        <w:rPr>
          <w:u w:val="none"/>
          <w:vertAlign w:val="superscript"/>
        </w:rPr>
        <w:t>st</w:t>
      </w:r>
      <w:r w:rsidR="2C4249B0">
        <w:rPr>
          <w:u w:val="none"/>
        </w:rPr>
        <w:t xml:space="preserve">- Town Meeting for </w:t>
      </w:r>
      <w:r w:rsidR="2C4249B0">
        <w:rPr>
          <w:u w:val="none"/>
        </w:rPr>
        <w:t>vot</w:t>
      </w:r>
      <w:r w:rsidR="2C4249B0">
        <w:rPr>
          <w:u w:val="none"/>
        </w:rPr>
        <w:t xml:space="preserve">e to approve 2024 Comp Plan. </w:t>
      </w:r>
    </w:p>
    <w:p w:rsidR="1B4A2AAC" w:rsidP="4496A6E8" w:rsidRDefault="1B4A2AAC" w14:paraId="7EA2BB20" w14:textId="5B32D23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1B4A2AAC">
        <w:rPr>
          <w:u w:val="single"/>
        </w:rPr>
        <w:t>Future Agenda Items:</w:t>
      </w:r>
      <w:r w:rsidR="1B4A2AAC">
        <w:rPr>
          <w:u w:val="none"/>
        </w:rPr>
        <w:t xml:space="preserve"> </w:t>
      </w:r>
      <w:r w:rsidR="0045ECCD">
        <w:rPr>
          <w:u w:val="none"/>
        </w:rPr>
        <w:t>Dave will do a run through of his presentation for the public meeting in Feb.</w:t>
      </w:r>
    </w:p>
    <w:p w:rsidR="4496A6E8" w:rsidP="4496A6E8" w:rsidRDefault="4496A6E8" w14:paraId="18CFD959" w14:textId="5857D6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1553E44C" w:rsidR="10A999C4">
        <w:rPr>
          <w:u w:val="single"/>
        </w:rPr>
        <w:t>Meeting adjourned:</w:t>
      </w:r>
      <w:r w:rsidR="10A999C4">
        <w:rPr>
          <w:u w:val="none"/>
        </w:rPr>
        <w:t xml:space="preserve"> </w:t>
      </w:r>
      <w:r w:rsidR="585C8687">
        <w:rPr>
          <w:u w:val="none"/>
        </w:rPr>
        <w:t xml:space="preserve"> </w:t>
      </w:r>
      <w:r w:rsidR="62405BE8">
        <w:rPr>
          <w:u w:val="none"/>
        </w:rPr>
        <w:t>2030</w:t>
      </w:r>
    </w:p>
    <w:p w:rsidR="4496A6E8" w:rsidP="4496A6E8" w:rsidRDefault="4496A6E8" w14:paraId="73FB2047" w14:textId="48BB99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4496A6E8" w:rsidP="4496A6E8" w:rsidRDefault="4496A6E8" w14:paraId="00EA54DA" w14:textId="05497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3E16D33">
        <w:rPr>
          <w:u w:val="none"/>
        </w:rPr>
        <w:t>Signed:_</w:t>
      </w:r>
      <w:r w:rsidR="43E16D33">
        <w:rPr>
          <w:u w:val="none"/>
        </w:rPr>
        <w:t>________________________________________________________</w:t>
      </w:r>
      <w:r w:rsidR="43E16D33">
        <w:rPr>
          <w:u w:val="none"/>
        </w:rPr>
        <w:t>D</w:t>
      </w:r>
      <w:r w:rsidR="43E16D33">
        <w:rPr>
          <w:u w:val="none"/>
        </w:rPr>
        <w:t>ate:_</w:t>
      </w:r>
      <w:r w:rsidR="43E16D33">
        <w:rPr>
          <w:u w:val="none"/>
        </w:rPr>
        <w:t>_</w:t>
      </w:r>
      <w:r w:rsidR="43E16D33">
        <w:rPr>
          <w:u w:val="none"/>
        </w:rPr>
        <w:t>________________</w:t>
      </w:r>
    </w:p>
    <w:p w:rsidR="40B04854" w:rsidP="4496A6E8" w:rsidRDefault="40B04854" w14:paraId="399D9D41" w14:textId="5297B0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854">
        <w:rPr>
          <w:u w:val="none"/>
        </w:rPr>
        <w:t xml:space="preserve">Upon completion of minutes save file to </w:t>
      </w:r>
      <w:proofErr w:type="spellStart"/>
      <w:r w:rsidR="40B04854">
        <w:rPr>
          <w:u w:val="none"/>
        </w:rPr>
        <w:t>Sharepoint</w:t>
      </w:r>
      <w:proofErr w:type="spellEnd"/>
      <w:r w:rsidR="40B04854">
        <w:rPr>
          <w:u w:val="none"/>
        </w:rPr>
        <w:t>: Documents &gt;</w:t>
      </w:r>
      <w:r w:rsidR="78C02559">
        <w:rPr>
          <w:u w:val="none"/>
        </w:rPr>
        <w:t xml:space="preserve"> Minutes &amp; Agendas. </w:t>
      </w:r>
    </w:p>
    <w:p w:rsidR="4CE31458" w:rsidP="4496A6E8" w:rsidRDefault="4CE31458" w14:paraId="09ECCEFE" w14:textId="47909D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CE31458">
        <w:rPr>
          <w:u w:val="none"/>
        </w:rPr>
        <w:t>Save As</w:t>
      </w:r>
      <w:r w:rsidR="78C02559">
        <w:rPr>
          <w:u w:val="none"/>
        </w:rPr>
        <w:t xml:space="preserve"> </w:t>
      </w:r>
      <w:r w:rsidR="78C02559">
        <w:rPr>
          <w:u w:val="none"/>
        </w:rPr>
        <w:t>[</w:t>
      </w:r>
      <w:r w:rsidR="04E015D3">
        <w:rPr>
          <w:u w:val="none"/>
        </w:rPr>
        <w:t>MM-DD-YYYY CPC Minutes]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DCEF"/>
    <w:rsid w:val="0045ECCD"/>
    <w:rsid w:val="0094EF01"/>
    <w:rsid w:val="0125AC0A"/>
    <w:rsid w:val="0186E3BF"/>
    <w:rsid w:val="025C8298"/>
    <w:rsid w:val="03F06573"/>
    <w:rsid w:val="04A94D9B"/>
    <w:rsid w:val="04E015D3"/>
    <w:rsid w:val="058C35D4"/>
    <w:rsid w:val="07412E92"/>
    <w:rsid w:val="08DCFEF3"/>
    <w:rsid w:val="0914786E"/>
    <w:rsid w:val="097CBEBE"/>
    <w:rsid w:val="0991F5A4"/>
    <w:rsid w:val="0A78CF54"/>
    <w:rsid w:val="0A936AEA"/>
    <w:rsid w:val="0B46AC37"/>
    <w:rsid w:val="0BCAAE0B"/>
    <w:rsid w:val="0BCB7831"/>
    <w:rsid w:val="0C149FB5"/>
    <w:rsid w:val="0C35B927"/>
    <w:rsid w:val="0C82B4A0"/>
    <w:rsid w:val="0D0862A8"/>
    <w:rsid w:val="0D2FAA0A"/>
    <w:rsid w:val="0DCB0BAC"/>
    <w:rsid w:val="0F3B7470"/>
    <w:rsid w:val="0F6A3A88"/>
    <w:rsid w:val="0F9A1952"/>
    <w:rsid w:val="0FA61501"/>
    <w:rsid w:val="10A999C4"/>
    <w:rsid w:val="10E3A140"/>
    <w:rsid w:val="1208F980"/>
    <w:rsid w:val="12AE4633"/>
    <w:rsid w:val="134E77C3"/>
    <w:rsid w:val="13B75D20"/>
    <w:rsid w:val="14C75EEB"/>
    <w:rsid w:val="1553E44C"/>
    <w:rsid w:val="17FEFFAD"/>
    <w:rsid w:val="1821E8E6"/>
    <w:rsid w:val="1AA12548"/>
    <w:rsid w:val="1AFB6281"/>
    <w:rsid w:val="1B4A2AAC"/>
    <w:rsid w:val="1B698DB4"/>
    <w:rsid w:val="1DB55909"/>
    <w:rsid w:val="20FAABF3"/>
    <w:rsid w:val="219ADCEF"/>
    <w:rsid w:val="2240945B"/>
    <w:rsid w:val="22A351D4"/>
    <w:rsid w:val="22F3D98D"/>
    <w:rsid w:val="239EBD94"/>
    <w:rsid w:val="247A9E0C"/>
    <w:rsid w:val="26EBDEFF"/>
    <w:rsid w:val="27B59DB3"/>
    <w:rsid w:val="284810BC"/>
    <w:rsid w:val="2898F1A5"/>
    <w:rsid w:val="295A5C70"/>
    <w:rsid w:val="2AC66939"/>
    <w:rsid w:val="2B481E86"/>
    <w:rsid w:val="2BCC50A8"/>
    <w:rsid w:val="2BD5BC8B"/>
    <w:rsid w:val="2C3616DD"/>
    <w:rsid w:val="2C4249B0"/>
    <w:rsid w:val="2C737471"/>
    <w:rsid w:val="2C95604F"/>
    <w:rsid w:val="2CA2A959"/>
    <w:rsid w:val="2D286B22"/>
    <w:rsid w:val="2DF61C75"/>
    <w:rsid w:val="2E368C34"/>
    <w:rsid w:val="2E488F95"/>
    <w:rsid w:val="2EEA2295"/>
    <w:rsid w:val="2FE677A4"/>
    <w:rsid w:val="31F6E417"/>
    <w:rsid w:val="3312A649"/>
    <w:rsid w:val="3360602F"/>
    <w:rsid w:val="36498B9F"/>
    <w:rsid w:val="378CFAAF"/>
    <w:rsid w:val="391B18BD"/>
    <w:rsid w:val="39D78F39"/>
    <w:rsid w:val="39E8CA10"/>
    <w:rsid w:val="3AC364A6"/>
    <w:rsid w:val="3B03D465"/>
    <w:rsid w:val="3B0BC1EB"/>
    <w:rsid w:val="3B6B7214"/>
    <w:rsid w:val="3BDE6EFB"/>
    <w:rsid w:val="3D81B688"/>
    <w:rsid w:val="3DE47401"/>
    <w:rsid w:val="3E3B7527"/>
    <w:rsid w:val="3E549D84"/>
    <w:rsid w:val="3F75488F"/>
    <w:rsid w:val="3FD74588"/>
    <w:rsid w:val="40B04854"/>
    <w:rsid w:val="4214F567"/>
    <w:rsid w:val="43E16D33"/>
    <w:rsid w:val="43E980E0"/>
    <w:rsid w:val="4402A93D"/>
    <w:rsid w:val="4496A6E8"/>
    <w:rsid w:val="451A41E0"/>
    <w:rsid w:val="465FAF69"/>
    <w:rsid w:val="46B129A9"/>
    <w:rsid w:val="46C74D18"/>
    <w:rsid w:val="472121A2"/>
    <w:rsid w:val="47AB0BFF"/>
    <w:rsid w:val="47EDA8EB"/>
    <w:rsid w:val="487DB90F"/>
    <w:rsid w:val="49ABD054"/>
    <w:rsid w:val="4A58C264"/>
    <w:rsid w:val="4A71EAC1"/>
    <w:rsid w:val="4BA7A77E"/>
    <w:rsid w:val="4CAD09EF"/>
    <w:rsid w:val="4CE31458"/>
    <w:rsid w:val="4D711502"/>
    <w:rsid w:val="4E1A4D83"/>
    <w:rsid w:val="4E35E882"/>
    <w:rsid w:val="4EC12426"/>
    <w:rsid w:val="4EDF4840"/>
    <w:rsid w:val="4EECFA93"/>
    <w:rsid w:val="4F2B1137"/>
    <w:rsid w:val="5109FE13"/>
    <w:rsid w:val="5150B77A"/>
    <w:rsid w:val="517C2E2E"/>
    <w:rsid w:val="518739A8"/>
    <w:rsid w:val="5263D449"/>
    <w:rsid w:val="526BC1CF"/>
    <w:rsid w:val="5357973C"/>
    <w:rsid w:val="538C5F3D"/>
    <w:rsid w:val="54096101"/>
    <w:rsid w:val="55B405EC"/>
    <w:rsid w:val="56348C0E"/>
    <w:rsid w:val="565CAAD6"/>
    <w:rsid w:val="56DE293B"/>
    <w:rsid w:val="57625B5D"/>
    <w:rsid w:val="580E0EF7"/>
    <w:rsid w:val="583EA693"/>
    <w:rsid w:val="585C8687"/>
    <w:rsid w:val="58C2D8B5"/>
    <w:rsid w:val="58EC3E2A"/>
    <w:rsid w:val="5942A102"/>
    <w:rsid w:val="5B65D2C3"/>
    <w:rsid w:val="5BE2D487"/>
    <w:rsid w:val="5CAC960D"/>
    <w:rsid w:val="5D661731"/>
    <w:rsid w:val="5DA686F0"/>
    <w:rsid w:val="5DC8F1C1"/>
    <w:rsid w:val="6070EE44"/>
    <w:rsid w:val="621FC36C"/>
    <w:rsid w:val="62405BE8"/>
    <w:rsid w:val="6242ACA5"/>
    <w:rsid w:val="62B91AA7"/>
    <w:rsid w:val="62E98348"/>
    <w:rsid w:val="63BB93CD"/>
    <w:rsid w:val="66618BA0"/>
    <w:rsid w:val="667F6DA4"/>
    <w:rsid w:val="672A9B47"/>
    <w:rsid w:val="6736CE1A"/>
    <w:rsid w:val="6824C671"/>
    <w:rsid w:val="6875DC93"/>
    <w:rsid w:val="68A43BD6"/>
    <w:rsid w:val="68E93997"/>
    <w:rsid w:val="6A335F62"/>
    <w:rsid w:val="6A7135D9"/>
    <w:rsid w:val="6C754928"/>
    <w:rsid w:val="6DBCAABA"/>
    <w:rsid w:val="6E9F32D6"/>
    <w:rsid w:val="6EB06DAD"/>
    <w:rsid w:val="6F180B5C"/>
    <w:rsid w:val="6F885AA1"/>
    <w:rsid w:val="703B0337"/>
    <w:rsid w:val="70FD4042"/>
    <w:rsid w:val="7383DED0"/>
    <w:rsid w:val="74D2FE9B"/>
    <w:rsid w:val="77661B49"/>
    <w:rsid w:val="77C1DD5E"/>
    <w:rsid w:val="77F929D5"/>
    <w:rsid w:val="78763AF2"/>
    <w:rsid w:val="78C02559"/>
    <w:rsid w:val="798810F3"/>
    <w:rsid w:val="79E65F24"/>
    <w:rsid w:val="79F32054"/>
    <w:rsid w:val="7B7DB5DE"/>
    <w:rsid w:val="7BDB7287"/>
    <w:rsid w:val="7BF68E64"/>
    <w:rsid w:val="7C269BB9"/>
    <w:rsid w:val="7C956463"/>
    <w:rsid w:val="7D065AF6"/>
    <w:rsid w:val="7EC69177"/>
    <w:rsid w:val="7EDCD156"/>
    <w:rsid w:val="7F1C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5721BD6E-C4D8-4749-B95A-7C4668FC22A5}"/>
</file>

<file path=customXml/itemProps2.xml><?xml version="1.0" encoding="utf-8"?>
<ds:datastoreItem xmlns:ds="http://schemas.openxmlformats.org/officeDocument/2006/customXml" ds:itemID="{44DC5C34-95F0-4664-98FC-8E76A6F95CCB}"/>
</file>

<file path=customXml/itemProps3.xml><?xml version="1.0" encoding="utf-8"?>
<ds:datastoreItem xmlns:ds="http://schemas.openxmlformats.org/officeDocument/2006/customXml" ds:itemID="{0FC5C452-A3CC-4300-B857-6F3DD0CEC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daveasmussen</dc:creator>
  <keywords/>
  <dc:description/>
  <lastModifiedBy>Yvette Meunier</lastModifiedBy>
  <dcterms:created xsi:type="dcterms:W3CDTF">2023-04-03T18:14:59.0000000Z</dcterms:created>
  <dcterms:modified xsi:type="dcterms:W3CDTF">2024-01-02T13:07:31.7168734Z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