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AE74" w14:textId="2B6C27A1" w:rsidR="00456A9E" w:rsidRDefault="00456A9E" w:rsidP="00773EC5">
      <w:pPr>
        <w:jc w:val="left"/>
        <w:rPr>
          <w:szCs w:val="24"/>
        </w:rPr>
      </w:pPr>
    </w:p>
    <w:p w14:paraId="6F391CC8" w14:textId="77777777" w:rsidR="00730A48" w:rsidRDefault="00730A48" w:rsidP="00773EC5">
      <w:pPr>
        <w:jc w:val="left"/>
        <w:rPr>
          <w:szCs w:val="24"/>
        </w:rPr>
      </w:pPr>
    </w:p>
    <w:p w14:paraId="5E91224D" w14:textId="77777777" w:rsidR="00AD372C" w:rsidRDefault="00AD372C" w:rsidP="00773EC5">
      <w:pPr>
        <w:jc w:val="left"/>
        <w:rPr>
          <w:szCs w:val="24"/>
        </w:rPr>
      </w:pPr>
    </w:p>
    <w:p w14:paraId="33732426" w14:textId="455AA243" w:rsidR="007F099B" w:rsidRDefault="00773EC5" w:rsidP="00773EC5">
      <w:pPr>
        <w:jc w:val="left"/>
        <w:rPr>
          <w:szCs w:val="24"/>
        </w:rPr>
      </w:pPr>
      <w:r>
        <w:rPr>
          <w:szCs w:val="24"/>
        </w:rPr>
        <w:t>MEMBERS PRESENT:</w:t>
      </w:r>
      <w:r>
        <w:rPr>
          <w:szCs w:val="24"/>
        </w:rPr>
        <w:tab/>
        <w:t>Nate Drummond</w:t>
      </w:r>
    </w:p>
    <w:p w14:paraId="413B41E7" w14:textId="77777777" w:rsidR="00773EC5" w:rsidRDefault="00773EC5" w:rsidP="00773EC5">
      <w:pPr>
        <w:ind w:left="2160" w:firstLine="720"/>
        <w:jc w:val="left"/>
        <w:rPr>
          <w:szCs w:val="24"/>
        </w:rPr>
      </w:pPr>
      <w:r>
        <w:rPr>
          <w:szCs w:val="24"/>
        </w:rPr>
        <w:t>Tracy Krueger</w:t>
      </w:r>
    </w:p>
    <w:p w14:paraId="643E44A3" w14:textId="2977A479" w:rsidR="007F099B" w:rsidRDefault="00773EC5" w:rsidP="00773EC5">
      <w:pPr>
        <w:ind w:left="2160" w:firstLine="720"/>
        <w:jc w:val="left"/>
        <w:rPr>
          <w:szCs w:val="24"/>
        </w:rPr>
      </w:pPr>
      <w:r>
        <w:rPr>
          <w:szCs w:val="24"/>
        </w:rPr>
        <w:t xml:space="preserve">Justin </w:t>
      </w:r>
      <w:proofErr w:type="spellStart"/>
      <w:r>
        <w:rPr>
          <w:szCs w:val="24"/>
        </w:rPr>
        <w:t>Schla</w:t>
      </w:r>
      <w:r w:rsidR="00DD6D40">
        <w:rPr>
          <w:szCs w:val="24"/>
        </w:rPr>
        <w:t>win</w:t>
      </w:r>
      <w:proofErr w:type="spellEnd"/>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501367D1" w:rsidR="00773EC5" w:rsidRDefault="00773EC5" w:rsidP="00773EC5">
      <w:pPr>
        <w:ind w:left="2880" w:hanging="2880"/>
        <w:jc w:val="left"/>
        <w:rPr>
          <w:szCs w:val="24"/>
        </w:rPr>
      </w:pPr>
      <w:r>
        <w:rPr>
          <w:szCs w:val="24"/>
        </w:rPr>
        <w:t>MEMBERS ABSENT:</w:t>
      </w:r>
      <w:r>
        <w:rPr>
          <w:szCs w:val="24"/>
        </w:rPr>
        <w:tab/>
      </w:r>
      <w:r w:rsidR="00D85E17">
        <w:rPr>
          <w:szCs w:val="24"/>
        </w:rPr>
        <w:t xml:space="preserve">Alyson Dame, </w:t>
      </w:r>
      <w:r w:rsidR="00DD6D40">
        <w:rPr>
          <w:szCs w:val="24"/>
        </w:rPr>
        <w:t xml:space="preserve">William </w:t>
      </w:r>
      <w:proofErr w:type="spellStart"/>
      <w:r w:rsidR="00DD6D40">
        <w:rPr>
          <w:szCs w:val="24"/>
        </w:rPr>
        <w:t>Shippen</w:t>
      </w:r>
      <w:proofErr w:type="spellEnd"/>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02F4E03E" w:rsidR="00773EC5" w:rsidRDefault="00773EC5" w:rsidP="00773EC5">
      <w:pPr>
        <w:ind w:left="2880" w:hanging="2880"/>
        <w:rPr>
          <w:szCs w:val="24"/>
        </w:rPr>
      </w:pPr>
      <w:r>
        <w:rPr>
          <w:szCs w:val="24"/>
        </w:rPr>
        <w:t>STAFF PRESENT:</w:t>
      </w:r>
      <w:r>
        <w:rPr>
          <w:szCs w:val="24"/>
        </w:rPr>
        <w:tab/>
      </w:r>
      <w:r w:rsidR="00DD6D40">
        <w:rPr>
          <w:szCs w:val="24"/>
        </w:rPr>
        <w:t>Darren Carey, Codes Enforcement Officer</w:t>
      </w:r>
    </w:p>
    <w:p w14:paraId="59D31B11" w14:textId="77777777" w:rsidR="00773EC5" w:rsidRDefault="00773EC5" w:rsidP="00773EC5">
      <w:pPr>
        <w:rPr>
          <w:szCs w:val="24"/>
        </w:rPr>
      </w:pPr>
    </w:p>
    <w:p w14:paraId="62DC7930" w14:textId="483FF4EE" w:rsidR="00AD372C" w:rsidRDefault="00773EC5" w:rsidP="00773EC5">
      <w:pPr>
        <w:rPr>
          <w:szCs w:val="24"/>
        </w:rPr>
      </w:pPr>
      <w:r>
        <w:rPr>
          <w:szCs w:val="24"/>
        </w:rPr>
        <w:t>On Thursday</w:t>
      </w:r>
      <w:r w:rsidR="00D85E17">
        <w:rPr>
          <w:szCs w:val="24"/>
        </w:rPr>
        <w:t>, February 25</w:t>
      </w:r>
      <w:r w:rsidR="007F099B">
        <w:rPr>
          <w:szCs w:val="24"/>
        </w:rPr>
        <w:t>, 2021</w:t>
      </w:r>
      <w:r>
        <w:rPr>
          <w:szCs w:val="24"/>
        </w:rPr>
        <w:t xml:space="preserve">, a meeting of the Bowdoinham, Maine Planning Board was held via Zoom media with everyone participating from their residences due to the Covid-19 </w:t>
      </w:r>
      <w:r w:rsidR="00AD372C">
        <w:rPr>
          <w:szCs w:val="24"/>
        </w:rPr>
        <w:t>P</w:t>
      </w:r>
      <w:r>
        <w:rPr>
          <w:szCs w:val="24"/>
        </w:rPr>
        <w:t xml:space="preserve">andemic. </w:t>
      </w:r>
    </w:p>
    <w:p w14:paraId="16859490" w14:textId="77777777" w:rsidR="00AD372C" w:rsidRDefault="00AD372C" w:rsidP="00773EC5">
      <w:pPr>
        <w:rPr>
          <w:szCs w:val="24"/>
        </w:rPr>
      </w:pPr>
    </w:p>
    <w:p w14:paraId="268B07AF" w14:textId="67F278F6" w:rsidR="00203573" w:rsidRPr="00995F2D" w:rsidRDefault="00AD372C" w:rsidP="00773EC5">
      <w:pPr>
        <w:rPr>
          <w:i/>
          <w:iCs/>
          <w:szCs w:val="24"/>
        </w:rPr>
      </w:pPr>
      <w:r w:rsidRPr="00995F2D">
        <w:rPr>
          <w:i/>
          <w:iCs/>
          <w:szCs w:val="24"/>
        </w:rPr>
        <w:t>It was noted on the agenda that</w:t>
      </w:r>
      <w:r w:rsidR="00995F2D">
        <w:rPr>
          <w:i/>
          <w:iCs/>
          <w:szCs w:val="24"/>
        </w:rPr>
        <w:t>,</w:t>
      </w:r>
      <w:r w:rsidR="00203573" w:rsidRPr="00995F2D">
        <w:rPr>
          <w:i/>
          <w:iCs/>
          <w:szCs w:val="24"/>
        </w:rPr>
        <w:t xml:space="preserve"> for</w:t>
      </w:r>
      <w:r w:rsidRPr="00995F2D">
        <w:rPr>
          <w:i/>
          <w:iCs/>
          <w:szCs w:val="24"/>
        </w:rPr>
        <w:t xml:space="preserve"> the time being, the Town of Bowdoinham will be conducting public meetings via video conferencing.  This is in accordance with emergency legislation (PL 2019,</w:t>
      </w:r>
      <w:r w:rsidR="00203573" w:rsidRPr="00995F2D">
        <w:rPr>
          <w:i/>
          <w:iCs/>
          <w:szCs w:val="24"/>
        </w:rPr>
        <w:t xml:space="preserve"> c. 617) enacted by the Maine Legislature on March 17, 2020, which temporarily authorizes remote participation at municipal board and committee meetings by board members and the public.  </w:t>
      </w:r>
    </w:p>
    <w:p w14:paraId="63ED2BC4" w14:textId="77777777" w:rsidR="00203573" w:rsidRPr="00995F2D" w:rsidRDefault="00203573" w:rsidP="00773EC5">
      <w:pPr>
        <w:rPr>
          <w:i/>
          <w:iCs/>
          <w:szCs w:val="24"/>
        </w:rPr>
      </w:pPr>
    </w:p>
    <w:p w14:paraId="38B65FAF" w14:textId="77777777" w:rsidR="00203573" w:rsidRPr="00995F2D" w:rsidRDefault="00203573" w:rsidP="00773EC5">
      <w:pPr>
        <w:rPr>
          <w:i/>
          <w:iCs/>
          <w:szCs w:val="24"/>
        </w:rPr>
      </w:pPr>
      <w:r w:rsidRPr="00995F2D">
        <w:rPr>
          <w:i/>
          <w:iCs/>
          <w:szCs w:val="24"/>
        </w:rPr>
        <w:t>If joining by computer you may be required to download the Zoom app in order to connect.  This is free and easy to use.  Make sure to log in a few minutes early to ensure you can connect.  The meeting link can be found under</w:t>
      </w:r>
    </w:p>
    <w:p w14:paraId="12C23A56" w14:textId="4F240CD2" w:rsidR="00773EC5" w:rsidRPr="00995F2D" w:rsidRDefault="00203573" w:rsidP="00773EC5">
      <w:pPr>
        <w:rPr>
          <w:i/>
          <w:iCs/>
          <w:szCs w:val="24"/>
        </w:rPr>
      </w:pPr>
      <w:r w:rsidRPr="00995F2D">
        <w:rPr>
          <w:i/>
          <w:iCs/>
          <w:szCs w:val="24"/>
        </w:rPr>
        <w:t>hhps://us02web.zoom.us/i/89411485907?pwd=b0iTFYyMOw5ZDBGdFM2RWdkcFdjUT09</w:t>
      </w:r>
      <w:r w:rsidR="00773EC5" w:rsidRPr="00995F2D">
        <w:rPr>
          <w:i/>
          <w:iCs/>
          <w:szCs w:val="24"/>
        </w:rPr>
        <w:t xml:space="preserve"> </w:t>
      </w:r>
    </w:p>
    <w:p w14:paraId="350CB2A0" w14:textId="432D71E7" w:rsidR="00203573" w:rsidRPr="00995F2D" w:rsidRDefault="00203573" w:rsidP="00773EC5">
      <w:pPr>
        <w:rPr>
          <w:i/>
          <w:iCs/>
          <w:szCs w:val="24"/>
        </w:rPr>
      </w:pPr>
    </w:p>
    <w:p w14:paraId="41777339" w14:textId="49C68B82" w:rsidR="00203573" w:rsidRPr="00995F2D" w:rsidRDefault="00203573" w:rsidP="00773EC5">
      <w:pPr>
        <w:rPr>
          <w:i/>
          <w:iCs/>
          <w:szCs w:val="24"/>
        </w:rPr>
      </w:pPr>
      <w:r w:rsidRPr="00995F2D">
        <w:rPr>
          <w:i/>
          <w:iCs/>
          <w:szCs w:val="24"/>
        </w:rPr>
        <w:t>If joining by phone, if you cannot join by computer, you may call into public meetings and participate by phone.  At the time of a scheduled public meeting, call (646) 876-9923.  When prompted, the meeting ID is 894 1148 5907 and the password is 281934.</w:t>
      </w:r>
    </w:p>
    <w:p w14:paraId="4044C2F1" w14:textId="77777777" w:rsidR="00773EC5" w:rsidRPr="00203573" w:rsidRDefault="00773EC5" w:rsidP="00773EC5">
      <w:pPr>
        <w:rPr>
          <w:i/>
          <w:iCs/>
          <w:sz w:val="20"/>
        </w:rPr>
      </w:pPr>
    </w:p>
    <w:p w14:paraId="28F77F41" w14:textId="01BB230D" w:rsidR="00773EC5" w:rsidRDefault="00773EC5" w:rsidP="00773EC5">
      <w:pPr>
        <w:tabs>
          <w:tab w:val="left" w:pos="360"/>
        </w:tabs>
        <w:rPr>
          <w:b/>
          <w:szCs w:val="24"/>
          <w:u w:val="single"/>
        </w:rPr>
      </w:pPr>
      <w:r>
        <w:rPr>
          <w:b/>
          <w:szCs w:val="24"/>
        </w:rPr>
        <w:t>1.</w:t>
      </w:r>
      <w:r>
        <w:rPr>
          <w:b/>
          <w:szCs w:val="24"/>
        </w:rPr>
        <w:tab/>
      </w:r>
      <w:r w:rsidR="007F099B">
        <w:rPr>
          <w:b/>
          <w:szCs w:val="24"/>
          <w:u w:val="single"/>
        </w:rPr>
        <w:t xml:space="preserve">REGULAR MEETING </w:t>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663CB1EE" w:rsidR="00773EC5" w:rsidRDefault="00773EC5" w:rsidP="00773EC5">
      <w:pPr>
        <w:tabs>
          <w:tab w:val="left" w:pos="360"/>
        </w:tabs>
        <w:rPr>
          <w:szCs w:val="24"/>
        </w:rPr>
      </w:pPr>
      <w:r>
        <w:rPr>
          <w:sz w:val="16"/>
          <w:szCs w:val="24"/>
        </w:rPr>
        <w:tab/>
      </w:r>
      <w:r>
        <w:rPr>
          <w:szCs w:val="24"/>
        </w:rPr>
        <w:t xml:space="preserve">Chairman Drummond called the meeting to order at </w:t>
      </w:r>
      <w:r w:rsidR="00DD6D40">
        <w:rPr>
          <w:szCs w:val="24"/>
        </w:rPr>
        <w:t>6</w:t>
      </w:r>
      <w:r>
        <w:rPr>
          <w:szCs w:val="24"/>
        </w:rPr>
        <w:t>:0</w:t>
      </w:r>
      <w:r w:rsidR="00686842">
        <w:rPr>
          <w:szCs w:val="24"/>
        </w:rPr>
        <w:t>0</w:t>
      </w:r>
      <w:r>
        <w:rPr>
          <w:szCs w:val="24"/>
        </w:rPr>
        <w:t xml:space="preserve"> p.m.  </w:t>
      </w:r>
    </w:p>
    <w:p w14:paraId="7B2A8810" w14:textId="77777777" w:rsidR="00773EC5" w:rsidRDefault="00773EC5" w:rsidP="00773EC5">
      <w:pPr>
        <w:ind w:left="720" w:hanging="720"/>
        <w:rPr>
          <w:szCs w:val="24"/>
        </w:rPr>
      </w:pPr>
    </w:p>
    <w:p w14:paraId="29B2C0AE" w14:textId="77777777" w:rsidR="00773EC5" w:rsidRDefault="00773EC5" w:rsidP="00773EC5">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49969838" w14:textId="77777777" w:rsidR="00773EC5" w:rsidRDefault="00773EC5" w:rsidP="00773EC5">
      <w:pPr>
        <w:ind w:left="720" w:hanging="720"/>
        <w:rPr>
          <w:b/>
          <w:sz w:val="14"/>
          <w:szCs w:val="24"/>
          <w:u w:val="single"/>
        </w:rPr>
      </w:pPr>
    </w:p>
    <w:p w14:paraId="2D8026D1" w14:textId="3C8DAD5D" w:rsidR="00995F2D" w:rsidRPr="00073469" w:rsidRDefault="00773EC5" w:rsidP="00073469">
      <w:pPr>
        <w:tabs>
          <w:tab w:val="left" w:pos="360"/>
        </w:tabs>
        <w:ind w:left="720" w:hanging="720"/>
        <w:rPr>
          <w:szCs w:val="24"/>
        </w:rPr>
      </w:pPr>
      <w:r>
        <w:rPr>
          <w:szCs w:val="24"/>
        </w:rPr>
        <w:tab/>
        <w:t>It was determined that a quorum was present.</w:t>
      </w:r>
    </w:p>
    <w:p w14:paraId="341935DB" w14:textId="77777777" w:rsidR="00995F2D" w:rsidRDefault="00995F2D" w:rsidP="00773EC5">
      <w:pPr>
        <w:tabs>
          <w:tab w:val="left" w:pos="360"/>
          <w:tab w:val="left" w:pos="720"/>
        </w:tabs>
        <w:ind w:left="360" w:hanging="360"/>
        <w:rPr>
          <w:b/>
        </w:rPr>
      </w:pPr>
    </w:p>
    <w:p w14:paraId="2628AC7D" w14:textId="3AAA597B" w:rsidR="00773EC5" w:rsidRDefault="00773EC5" w:rsidP="00773EC5">
      <w:pPr>
        <w:tabs>
          <w:tab w:val="left" w:pos="360"/>
          <w:tab w:val="left" w:pos="720"/>
        </w:tabs>
        <w:ind w:left="360" w:hanging="360"/>
        <w:rPr>
          <w:b/>
          <w:u w:val="single"/>
        </w:rPr>
      </w:pPr>
      <w:r>
        <w:rPr>
          <w:b/>
        </w:rPr>
        <w:t>3.</w:t>
      </w:r>
      <w:r>
        <w:rPr>
          <w:b/>
        </w:rPr>
        <w:tab/>
      </w:r>
      <w:r>
        <w:rPr>
          <w:b/>
          <w:u w:val="single"/>
        </w:rPr>
        <w:t xml:space="preserve">APPROVAL OF THE MINUTES FROM THE </w:t>
      </w:r>
      <w:r w:rsidR="007F099B">
        <w:rPr>
          <w:b/>
          <w:u w:val="single"/>
        </w:rPr>
        <w:t>DECEMBER 17, 2020</w:t>
      </w:r>
      <w:r>
        <w:rPr>
          <w:b/>
          <w:u w:val="single"/>
        </w:rPr>
        <w:t xml:space="preserve"> MEETING</w:t>
      </w:r>
    </w:p>
    <w:p w14:paraId="21478CDB" w14:textId="77777777" w:rsidR="00073469" w:rsidRDefault="0086676C" w:rsidP="0086676C">
      <w:pPr>
        <w:tabs>
          <w:tab w:val="left" w:pos="360"/>
        </w:tabs>
        <w:ind w:left="360" w:hanging="360"/>
        <w:rPr>
          <w:b/>
        </w:rPr>
      </w:pPr>
      <w:r>
        <w:rPr>
          <w:b/>
        </w:rPr>
        <w:tab/>
      </w:r>
    </w:p>
    <w:p w14:paraId="71BECDCA" w14:textId="7D1227ED" w:rsidR="00773EC5" w:rsidRDefault="00730A48" w:rsidP="00730A48">
      <w:pPr>
        <w:tabs>
          <w:tab w:val="left" w:pos="360"/>
        </w:tabs>
        <w:ind w:left="360" w:hanging="360"/>
        <w:rPr>
          <w:b/>
          <w:sz w:val="20"/>
          <w:u w:val="single"/>
        </w:rPr>
      </w:pPr>
      <w:r>
        <w:tab/>
      </w:r>
      <w:r w:rsidR="00773EC5">
        <w:t>Motion was made by</w:t>
      </w:r>
      <w:r w:rsidR="00D85E17">
        <w:t xml:space="preserve"> Mr. </w:t>
      </w:r>
      <w:proofErr w:type="spellStart"/>
      <w:r w:rsidR="00D85E17">
        <w:t>Schlawin</w:t>
      </w:r>
      <w:proofErr w:type="spellEnd"/>
      <w:r w:rsidR="00773EC5">
        <w:t xml:space="preserve">, seconded by </w:t>
      </w:r>
      <w:r w:rsidR="00D85E17">
        <w:t>Mr. Wood</w:t>
      </w:r>
      <w:r w:rsidR="00404FAC">
        <w:t>,</w:t>
      </w:r>
      <w:r w:rsidR="00773EC5">
        <w:t xml:space="preserve"> to approve the minutes of the </w:t>
      </w:r>
      <w:r w:rsidR="007F099B">
        <w:t>December 17</w:t>
      </w:r>
      <w:r w:rsidR="00AD372C">
        <w:t>, 2020</w:t>
      </w:r>
      <w:r w:rsidR="00773EC5">
        <w:t xml:space="preserve"> minutes as </w:t>
      </w:r>
      <w:r w:rsidR="00D85E17">
        <w:t>written.</w:t>
      </w:r>
    </w:p>
    <w:p w14:paraId="3FE9A75C" w14:textId="77777777" w:rsidR="00773EC5" w:rsidRDefault="00773EC5" w:rsidP="00773EC5">
      <w:pPr>
        <w:ind w:left="720" w:hanging="720"/>
        <w:rPr>
          <w:sz w:val="20"/>
        </w:rPr>
      </w:pPr>
    </w:p>
    <w:p w14:paraId="2E109B8C" w14:textId="462B0223" w:rsidR="00457D7A" w:rsidRDefault="00773EC5" w:rsidP="00773EC5">
      <w:pPr>
        <w:ind w:left="720" w:hanging="720"/>
        <w:rPr>
          <w:szCs w:val="24"/>
        </w:rPr>
      </w:pPr>
      <w:r>
        <w:rPr>
          <w:sz w:val="20"/>
        </w:rPr>
        <w:lastRenderedPageBreak/>
        <w:tab/>
      </w:r>
      <w:r w:rsidR="0086676C" w:rsidRPr="0086676C">
        <w:rPr>
          <w:b/>
          <w:bCs/>
          <w:szCs w:val="24"/>
        </w:rPr>
        <w:t>VOTE</w:t>
      </w:r>
      <w:r w:rsidR="00457D7A">
        <w:rPr>
          <w:szCs w:val="24"/>
        </w:rPr>
        <w:t xml:space="preserve"> was called and the motion was unanimously passed.</w:t>
      </w:r>
    </w:p>
    <w:p w14:paraId="56423792" w14:textId="033C5CFA" w:rsidR="007F099B" w:rsidRDefault="007F099B" w:rsidP="007F099B">
      <w:pPr>
        <w:ind w:left="720" w:hanging="720"/>
        <w:rPr>
          <w:szCs w:val="24"/>
        </w:rPr>
      </w:pPr>
    </w:p>
    <w:p w14:paraId="616056DB" w14:textId="3F2B5C66" w:rsidR="007F099B" w:rsidRDefault="007F099B" w:rsidP="003A5673">
      <w:pPr>
        <w:tabs>
          <w:tab w:val="left" w:pos="360"/>
        </w:tabs>
        <w:ind w:left="720" w:hanging="720"/>
        <w:rPr>
          <w:b/>
          <w:bCs/>
          <w:szCs w:val="24"/>
          <w:u w:val="single"/>
        </w:rPr>
      </w:pPr>
      <w:r>
        <w:rPr>
          <w:b/>
          <w:bCs/>
          <w:szCs w:val="24"/>
        </w:rPr>
        <w:t>4.</w:t>
      </w:r>
      <w:r>
        <w:rPr>
          <w:b/>
          <w:bCs/>
          <w:szCs w:val="24"/>
        </w:rPr>
        <w:tab/>
      </w:r>
      <w:r w:rsidR="003A5673">
        <w:rPr>
          <w:b/>
          <w:bCs/>
          <w:szCs w:val="24"/>
          <w:u w:val="single"/>
        </w:rPr>
        <w:t>SITE PLAN REVIEW – TIER 2 APPLICATION</w:t>
      </w:r>
    </w:p>
    <w:p w14:paraId="4740C461" w14:textId="5F1CA0D0" w:rsidR="007F099B" w:rsidRDefault="003A5673" w:rsidP="00C34637">
      <w:pPr>
        <w:tabs>
          <w:tab w:val="left" w:pos="1980"/>
        </w:tabs>
        <w:ind w:left="720" w:hanging="720"/>
      </w:pPr>
      <w:r>
        <w:tab/>
      </w:r>
      <w:r w:rsidR="007F099B">
        <w:t xml:space="preserve">Applicant – </w:t>
      </w:r>
      <w:r w:rsidR="00C34637">
        <w:t xml:space="preserve"> </w:t>
      </w:r>
      <w:r w:rsidR="00D85E17">
        <w:t>Mystique Operations, LLC</w:t>
      </w:r>
    </w:p>
    <w:p w14:paraId="322D4FDC" w14:textId="523BE713" w:rsidR="007F099B" w:rsidRDefault="007F099B" w:rsidP="007F099B">
      <w:pPr>
        <w:ind w:left="720" w:hanging="720"/>
      </w:pPr>
      <w:r>
        <w:tab/>
        <w:t xml:space="preserve">Property – </w:t>
      </w:r>
      <w:r w:rsidR="00D85E17">
        <w:t xml:space="preserve"> </w:t>
      </w:r>
      <w:r w:rsidR="00C34637">
        <w:t xml:space="preserve"> </w:t>
      </w:r>
      <w:r w:rsidR="00D85E17">
        <w:t xml:space="preserve"> 50 Port Point Road (R10-028)</w:t>
      </w:r>
    </w:p>
    <w:p w14:paraId="30C416E3" w14:textId="3C92B84B" w:rsidR="007F099B" w:rsidRDefault="00B72626" w:rsidP="00C34637">
      <w:pPr>
        <w:tabs>
          <w:tab w:val="left" w:pos="720"/>
          <w:tab w:val="left" w:pos="1980"/>
        </w:tabs>
        <w:ind w:left="1980" w:hanging="1800"/>
      </w:pPr>
      <w:r>
        <w:tab/>
      </w:r>
      <w:r w:rsidR="007F099B">
        <w:t>Project –</w:t>
      </w:r>
      <w:r w:rsidR="00C34637">
        <w:tab/>
        <w:t>Applicant is proposing to develop a 20,000 square foot and 7,000 square foot outdoor cultivation for adult-use marijuana</w:t>
      </w:r>
      <w:r w:rsidR="007F099B">
        <w:t xml:space="preserve"> </w:t>
      </w:r>
    </w:p>
    <w:p w14:paraId="63B4DF33" w14:textId="6581AC7C" w:rsidR="00730A48" w:rsidRDefault="00730A48" w:rsidP="00C34637">
      <w:pPr>
        <w:tabs>
          <w:tab w:val="left" w:pos="720"/>
          <w:tab w:val="left" w:pos="1980"/>
        </w:tabs>
        <w:ind w:left="1980" w:hanging="1800"/>
      </w:pPr>
    </w:p>
    <w:p w14:paraId="0FCCA879" w14:textId="1AF1464B" w:rsidR="00730A48" w:rsidRDefault="00730A48" w:rsidP="00730A48">
      <w:pPr>
        <w:tabs>
          <w:tab w:val="left" w:pos="360"/>
          <w:tab w:val="left" w:pos="720"/>
          <w:tab w:val="left" w:pos="1980"/>
        </w:tabs>
        <w:ind w:left="1980" w:hanging="1980"/>
      </w:pPr>
      <w:r>
        <w:tab/>
        <w:t>The Public Hearing was declared open.  Those wishing to speak included:</w:t>
      </w:r>
    </w:p>
    <w:p w14:paraId="5F760AB4" w14:textId="77777777" w:rsidR="00730A48" w:rsidRDefault="00730A48" w:rsidP="00730A48">
      <w:pPr>
        <w:tabs>
          <w:tab w:val="left" w:pos="720"/>
          <w:tab w:val="left" w:pos="1980"/>
        </w:tabs>
        <w:ind w:left="1980" w:hanging="1800"/>
      </w:pPr>
    </w:p>
    <w:p w14:paraId="4E446AC5" w14:textId="72DEE5B1" w:rsidR="00050BED" w:rsidRDefault="00730A48" w:rsidP="00730A48">
      <w:pPr>
        <w:tabs>
          <w:tab w:val="left" w:pos="720"/>
        </w:tabs>
        <w:ind w:left="360" w:hanging="360"/>
      </w:pPr>
      <w:r>
        <w:rPr>
          <w:b/>
          <w:bCs/>
        </w:rPr>
        <w:tab/>
        <w:t>Pastor Daniel Joyce</w:t>
      </w:r>
      <w:r>
        <w:t xml:space="preserve"> – Pastor Joyce questioned how allowing the use of marijuana would affect the Town of Bowdoinham</w:t>
      </w:r>
      <w:r w:rsidR="000B32C0">
        <w:t xml:space="preserve"> and asked “Why are we doing this?”  </w:t>
      </w:r>
      <w:r w:rsidR="00AD51DC">
        <w:t>Chairman Drummond responded that, although Pastor Joyce’s question was valid, it is not in the Board’s purview within the ordinance</w:t>
      </w:r>
      <w:r w:rsidR="003731FA">
        <w:t>,</w:t>
      </w:r>
      <w:r w:rsidR="00AD51DC">
        <w:t xml:space="preserve"> to regulate specific crops for far</w:t>
      </w:r>
      <w:r w:rsidR="00050BED">
        <w:t>m</w:t>
      </w:r>
      <w:r w:rsidR="00AD51DC">
        <w:t>ers to grow.  He said the applicant is proposing a legal crop. Pastor Joyce asked if the Board was aware of the dangers of the use of marijuana</w:t>
      </w:r>
      <w:r w:rsidR="00050BED">
        <w:t>, which is a mind altering drug</w:t>
      </w:r>
      <w:r w:rsidR="00AD51DC">
        <w:t xml:space="preserve">. </w:t>
      </w:r>
    </w:p>
    <w:p w14:paraId="4E9FCF72" w14:textId="77777777" w:rsidR="00050BED" w:rsidRDefault="00050BED" w:rsidP="00730A48">
      <w:pPr>
        <w:tabs>
          <w:tab w:val="left" w:pos="720"/>
        </w:tabs>
        <w:ind w:left="360" w:hanging="360"/>
      </w:pPr>
    </w:p>
    <w:p w14:paraId="31955023" w14:textId="77777777" w:rsidR="00F438C2" w:rsidRDefault="00050BED" w:rsidP="00730A48">
      <w:pPr>
        <w:tabs>
          <w:tab w:val="left" w:pos="720"/>
        </w:tabs>
        <w:ind w:left="360" w:hanging="360"/>
      </w:pPr>
      <w:r>
        <w:tab/>
      </w:r>
      <w:r>
        <w:rPr>
          <w:b/>
          <w:bCs/>
        </w:rPr>
        <w:t>Liz Webster</w:t>
      </w:r>
      <w:r>
        <w:t xml:space="preserve"> asked about the security lighting and if there would be any light pollution.  </w:t>
      </w:r>
      <w:r w:rsidR="003A03C1">
        <w:t xml:space="preserve">She said she wanted to make a voice that the lights won’t be pointed up to the sky. </w:t>
      </w:r>
      <w:r>
        <w:t xml:space="preserve">Chairman Drummond assured Ms. Webster that the lights used had to be in accordance with the ordinance and state confidential requirements.  The Codes Officer added that the codes office will have an opportunity to check the lighting plan. </w:t>
      </w:r>
      <w:r w:rsidR="003A03C1">
        <w:t xml:space="preserve">Applicant Gill </w:t>
      </w:r>
      <w:r w:rsidR="00F438C2">
        <w:t xml:space="preserve">said the lighting will be strictly for security purposes and governed by the state. </w:t>
      </w:r>
    </w:p>
    <w:p w14:paraId="77D060F1" w14:textId="77777777" w:rsidR="00F438C2" w:rsidRDefault="00F438C2" w:rsidP="00730A48">
      <w:pPr>
        <w:tabs>
          <w:tab w:val="left" w:pos="720"/>
        </w:tabs>
        <w:ind w:left="360" w:hanging="360"/>
      </w:pPr>
    </w:p>
    <w:p w14:paraId="64318780" w14:textId="77777777" w:rsidR="00F438C2" w:rsidRDefault="00F438C2" w:rsidP="00730A48">
      <w:pPr>
        <w:tabs>
          <w:tab w:val="left" w:pos="720"/>
        </w:tabs>
        <w:ind w:left="360" w:hanging="360"/>
      </w:pPr>
      <w:r>
        <w:tab/>
        <w:t>There being no one else wishing to speak, the Public Hearing was declared closed.</w:t>
      </w:r>
    </w:p>
    <w:p w14:paraId="2C04BC12" w14:textId="77777777" w:rsidR="00F438C2" w:rsidRDefault="00F438C2" w:rsidP="00730A48">
      <w:pPr>
        <w:tabs>
          <w:tab w:val="left" w:pos="720"/>
        </w:tabs>
        <w:ind w:left="360" w:hanging="360"/>
      </w:pPr>
    </w:p>
    <w:p w14:paraId="7CA2070C" w14:textId="71443BF8" w:rsidR="00F438C2" w:rsidRDefault="00F438C2" w:rsidP="00730A48">
      <w:pPr>
        <w:tabs>
          <w:tab w:val="left" w:pos="720"/>
        </w:tabs>
        <w:ind w:left="360" w:hanging="360"/>
      </w:pPr>
      <w:r>
        <w:tab/>
        <w:t xml:space="preserve">The Board proceeded to do a preliminary review of the Performance Standards. </w:t>
      </w:r>
      <w:r w:rsidR="00AD51DC">
        <w:t xml:space="preserve"> </w:t>
      </w:r>
      <w:r>
        <w:t xml:space="preserve">Chairman Drummond reviewed each standard and asked Board members to comment with any concerns. The only comments made were regarding lighting.  Applicant Gill assured the Board that the lighting (just at the two entrances) will be in accordance with the ordinance and also state standards.  Chairman Drummond asked that a Lighting Plan showing design and fixtures be submitted.  The Board also asked that the lights be pointed down, not up.  </w:t>
      </w:r>
    </w:p>
    <w:p w14:paraId="61BD8404" w14:textId="3E7E6F16" w:rsidR="00F438C2" w:rsidRDefault="00F438C2" w:rsidP="00730A48">
      <w:pPr>
        <w:tabs>
          <w:tab w:val="left" w:pos="720"/>
        </w:tabs>
        <w:ind w:left="360" w:hanging="360"/>
      </w:pPr>
    </w:p>
    <w:p w14:paraId="13786C79" w14:textId="56145453" w:rsidR="00F438C2" w:rsidRDefault="00F438C2" w:rsidP="00730A48">
      <w:pPr>
        <w:tabs>
          <w:tab w:val="left" w:pos="720"/>
        </w:tabs>
        <w:ind w:left="360" w:hanging="360"/>
      </w:pPr>
      <w:r>
        <w:tab/>
        <w:t xml:space="preserve">Questions were posed regarding sewage disposal.  It was noted that there will be no employees hired for the project except during harvesting.  They will use the bathroom in the residence. The Board responded that a porta potty will be requested if the work expands. </w:t>
      </w:r>
    </w:p>
    <w:p w14:paraId="64F3CBD1" w14:textId="77DEFEB1" w:rsidR="00F438C2" w:rsidRDefault="00F438C2" w:rsidP="00730A48">
      <w:pPr>
        <w:tabs>
          <w:tab w:val="left" w:pos="720"/>
        </w:tabs>
        <w:ind w:left="360" w:hanging="360"/>
      </w:pPr>
    </w:p>
    <w:p w14:paraId="39500247" w14:textId="77777777" w:rsidR="00F438C2" w:rsidRDefault="00F438C2" w:rsidP="00730A48">
      <w:pPr>
        <w:tabs>
          <w:tab w:val="left" w:pos="720"/>
        </w:tabs>
        <w:ind w:left="360" w:hanging="360"/>
      </w:pPr>
      <w:r>
        <w:tab/>
        <w:t xml:space="preserve">Regarding Fire Protection, it was noted that the only electrical will be to run the dehumidifiers.  Chairman Drummond asked the applicant to request a letter from the Fire Chief stating his approval of the project. </w:t>
      </w:r>
    </w:p>
    <w:p w14:paraId="7AB5BF7E" w14:textId="77777777" w:rsidR="00F438C2" w:rsidRDefault="00F438C2" w:rsidP="00730A48">
      <w:pPr>
        <w:tabs>
          <w:tab w:val="left" w:pos="720"/>
        </w:tabs>
        <w:ind w:left="360" w:hanging="360"/>
      </w:pPr>
    </w:p>
    <w:p w14:paraId="40DDD079" w14:textId="7D1A35F7" w:rsidR="00F438C2" w:rsidRDefault="00F438C2" w:rsidP="00730A48">
      <w:pPr>
        <w:tabs>
          <w:tab w:val="left" w:pos="720"/>
        </w:tabs>
        <w:ind w:left="360" w:hanging="360"/>
      </w:pPr>
      <w:r>
        <w:tab/>
        <w:t xml:space="preserve">Under Environmental Impact, it was agreed that no grading or fill is being proposed.  </w:t>
      </w:r>
    </w:p>
    <w:p w14:paraId="719530D9" w14:textId="300E8125" w:rsidR="00F438C2" w:rsidRDefault="00FC6186" w:rsidP="00730A48">
      <w:pPr>
        <w:tabs>
          <w:tab w:val="left" w:pos="720"/>
        </w:tabs>
        <w:ind w:left="360" w:hanging="360"/>
      </w:pPr>
      <w:r>
        <w:lastRenderedPageBreak/>
        <w:tab/>
      </w:r>
    </w:p>
    <w:p w14:paraId="5F8924C6" w14:textId="4C88CFDB" w:rsidR="00F438C2" w:rsidRDefault="00F438C2" w:rsidP="00730A48">
      <w:pPr>
        <w:tabs>
          <w:tab w:val="left" w:pos="720"/>
        </w:tabs>
        <w:ind w:left="360" w:hanging="360"/>
      </w:pPr>
    </w:p>
    <w:p w14:paraId="379AF507" w14:textId="39F0512E" w:rsidR="002858DD" w:rsidRDefault="002858DD" w:rsidP="00730A48">
      <w:pPr>
        <w:tabs>
          <w:tab w:val="left" w:pos="720"/>
        </w:tabs>
        <w:ind w:left="360" w:hanging="360"/>
      </w:pPr>
      <w:r>
        <w:tab/>
        <w:t>Regarding Odor Mitigation, Mr. Gill said there will be a smell when the plants are flowering.  However, as the growing area is shown on the plan, most of the odor will be isolated.  Chairman Drummond requested that the applicant submit a Plan for Odor</w:t>
      </w:r>
      <w:r w:rsidR="003731FA">
        <w:t xml:space="preserve"> Control</w:t>
      </w:r>
      <w:r>
        <w:t xml:space="preserve">. </w:t>
      </w:r>
    </w:p>
    <w:p w14:paraId="7B355173" w14:textId="4782A5C2" w:rsidR="002858DD" w:rsidRDefault="002858DD" w:rsidP="00730A48">
      <w:pPr>
        <w:tabs>
          <w:tab w:val="left" w:pos="720"/>
        </w:tabs>
        <w:ind w:left="360" w:hanging="360"/>
      </w:pPr>
    </w:p>
    <w:p w14:paraId="7A1DDC6A" w14:textId="50ED4F07" w:rsidR="002858DD" w:rsidRPr="00730A48" w:rsidRDefault="002858DD" w:rsidP="00730A48">
      <w:pPr>
        <w:tabs>
          <w:tab w:val="left" w:pos="720"/>
        </w:tabs>
        <w:ind w:left="360" w:hanging="360"/>
      </w:pPr>
      <w:r>
        <w:tab/>
        <w:t xml:space="preserve">The above notes cover the questions </w:t>
      </w:r>
      <w:r w:rsidR="00961C2A">
        <w:t>resulting from the Preliminary Review and the Board was in agreement that the Approval Criteria and motion to approve will be scheduled for the next meeting of the Board on March 25.</w:t>
      </w:r>
    </w:p>
    <w:p w14:paraId="6686022E" w14:textId="77777777" w:rsidR="007F099B" w:rsidRDefault="007F099B" w:rsidP="00C34637">
      <w:pPr>
        <w:tabs>
          <w:tab w:val="left" w:pos="1980"/>
        </w:tabs>
        <w:ind w:left="720" w:hanging="720"/>
      </w:pPr>
    </w:p>
    <w:p w14:paraId="5083593C" w14:textId="5A84ACFC" w:rsidR="007F099B" w:rsidRDefault="003A5673" w:rsidP="003A5673">
      <w:pPr>
        <w:tabs>
          <w:tab w:val="left" w:pos="360"/>
        </w:tabs>
        <w:ind w:left="720" w:hanging="720"/>
      </w:pPr>
      <w:r>
        <w:rPr>
          <w:b/>
          <w:bCs/>
        </w:rPr>
        <w:t>5.</w:t>
      </w:r>
      <w:r>
        <w:rPr>
          <w:b/>
          <w:bCs/>
        </w:rPr>
        <w:tab/>
      </w:r>
      <w:r>
        <w:rPr>
          <w:b/>
          <w:bCs/>
          <w:u w:val="single"/>
        </w:rPr>
        <w:t>SITE PLAN REVIEW – TIER 2 APPLICATION</w:t>
      </w:r>
      <w:r w:rsidR="007F099B">
        <w:t xml:space="preserve"> </w:t>
      </w:r>
    </w:p>
    <w:p w14:paraId="4783779D" w14:textId="0035FCCB" w:rsidR="007F099B" w:rsidRDefault="007F099B" w:rsidP="007F099B">
      <w:pPr>
        <w:ind w:left="720" w:hanging="720"/>
      </w:pPr>
      <w:r>
        <w:tab/>
        <w:t>Applicant –</w:t>
      </w:r>
      <w:r w:rsidR="00C34637">
        <w:t xml:space="preserve"> </w:t>
      </w:r>
      <w:r>
        <w:t xml:space="preserve"> </w:t>
      </w:r>
      <w:r w:rsidR="00C34637">
        <w:t>Scott Gallant</w:t>
      </w:r>
    </w:p>
    <w:p w14:paraId="5944A014" w14:textId="2879FE0B" w:rsidR="007F099B" w:rsidRDefault="007F099B" w:rsidP="00C34637">
      <w:pPr>
        <w:tabs>
          <w:tab w:val="left" w:pos="1260"/>
          <w:tab w:val="left" w:pos="1980"/>
        </w:tabs>
        <w:ind w:left="720" w:hanging="720"/>
      </w:pPr>
      <w:r>
        <w:tab/>
        <w:t xml:space="preserve">Property – </w:t>
      </w:r>
      <w:r w:rsidR="00C34637">
        <w:tab/>
        <w:t>17 School Street (U01-017)</w:t>
      </w:r>
    </w:p>
    <w:p w14:paraId="2BFCB2EE" w14:textId="21B1AE99" w:rsidR="007F099B" w:rsidRDefault="007F099B" w:rsidP="00C34637">
      <w:pPr>
        <w:tabs>
          <w:tab w:val="left" w:pos="1980"/>
        </w:tabs>
        <w:ind w:left="720" w:hanging="720"/>
      </w:pPr>
      <w:r>
        <w:tab/>
        <w:t xml:space="preserve">Project – </w:t>
      </w:r>
      <w:r w:rsidR="00C34637">
        <w:tab/>
        <w:t>Applicant is proposing to develop a marijuana establishment</w:t>
      </w:r>
    </w:p>
    <w:p w14:paraId="7F8F1B12" w14:textId="77777777" w:rsidR="00FC6186" w:rsidRDefault="00FC6186" w:rsidP="00FC6186">
      <w:pPr>
        <w:tabs>
          <w:tab w:val="left" w:pos="1980"/>
        </w:tabs>
      </w:pPr>
      <w:r>
        <w:tab/>
      </w:r>
    </w:p>
    <w:p w14:paraId="7BF6EF22" w14:textId="658AD6CA" w:rsidR="00FC6186" w:rsidRDefault="00FC6186" w:rsidP="000F655B">
      <w:pPr>
        <w:tabs>
          <w:tab w:val="left" w:pos="360"/>
        </w:tabs>
        <w:ind w:left="360" w:hanging="360"/>
      </w:pPr>
      <w:r>
        <w:tab/>
        <w:t>The Board reviewed the materials submitted to determine if any additional items were needed.  Kathy</w:t>
      </w:r>
      <w:r w:rsidR="000F655B">
        <w:t xml:space="preserve"> Gallant, representing the applicant, said Amber and Zach</w:t>
      </w:r>
      <w:r w:rsidR="00E84F8B">
        <w:t xml:space="preserve"> </w:t>
      </w:r>
      <w:proofErr w:type="spellStart"/>
      <w:r w:rsidR="000F655B">
        <w:t>Fiel</w:t>
      </w:r>
      <w:proofErr w:type="spellEnd"/>
      <w:r w:rsidR="000F655B">
        <w:t xml:space="preserve"> were also present to answer any questions as the Gallants own the building which they are leasing to the </w:t>
      </w:r>
      <w:proofErr w:type="spellStart"/>
      <w:r w:rsidR="000F655B">
        <w:t>Fiel’s</w:t>
      </w:r>
      <w:proofErr w:type="spellEnd"/>
      <w:r w:rsidR="000F655B">
        <w:t xml:space="preserve"> who will operate the business.  Amber </w:t>
      </w:r>
      <w:proofErr w:type="spellStart"/>
      <w:r w:rsidR="000F655B">
        <w:t>Fiel</w:t>
      </w:r>
      <w:proofErr w:type="spellEnd"/>
      <w:r w:rsidR="000F655B">
        <w:t xml:space="preserve"> is the Gallant’s niece and has experience as a health care worker.  The marijuana will be for adult use and will contain strains that are helpful for anxiety and depression.  Mrs. Gallant said the business will be more or an apothecary than that of selling a recreational item. The site will be developed by the Gallant’s.  </w:t>
      </w:r>
    </w:p>
    <w:p w14:paraId="067668DB" w14:textId="07A1447F" w:rsidR="000F655B" w:rsidRDefault="000F655B" w:rsidP="000F655B">
      <w:pPr>
        <w:tabs>
          <w:tab w:val="left" w:pos="360"/>
        </w:tabs>
        <w:ind w:left="360" w:hanging="360"/>
      </w:pPr>
    </w:p>
    <w:p w14:paraId="592A0788" w14:textId="0213A9C0" w:rsidR="00E84F8B" w:rsidRDefault="000F655B" w:rsidP="000F655B">
      <w:pPr>
        <w:tabs>
          <w:tab w:val="left" w:pos="360"/>
        </w:tabs>
        <w:ind w:left="360" w:hanging="360"/>
      </w:pPr>
      <w:r>
        <w:tab/>
        <w:t>Chairman Drummond asked if the business will involve cultivation or sales.  Mrs. Gallant said it will involve both</w:t>
      </w:r>
      <w:r w:rsidR="00E84F8B">
        <w:t xml:space="preserve"> indoors. She said they may add creams and lotions down the road. It was noted there is sufficient parking on the site.   The </w:t>
      </w:r>
      <w:proofErr w:type="spellStart"/>
      <w:r w:rsidR="00E84F8B">
        <w:t>Fiel</w:t>
      </w:r>
      <w:r w:rsidR="003731FA">
        <w:t>s</w:t>
      </w:r>
      <w:proofErr w:type="spellEnd"/>
      <w:r w:rsidR="00E84F8B">
        <w:t xml:space="preserve"> will apply for the appropriate LLC and licenses.  She said they will submit an Odor Mitigation Plan.  Board member </w:t>
      </w:r>
      <w:proofErr w:type="spellStart"/>
      <w:r w:rsidR="00E84F8B">
        <w:t>Schlawin</w:t>
      </w:r>
      <w:proofErr w:type="spellEnd"/>
      <w:r w:rsidR="00E84F8B">
        <w:t xml:space="preserve"> said the plan was confusing regarding the right of way easements and suggested a survey base plan be done.  Mrs. Gallant said she will have an official survey done. </w:t>
      </w:r>
    </w:p>
    <w:p w14:paraId="295416B2" w14:textId="77777777" w:rsidR="00E84F8B" w:rsidRDefault="00E84F8B" w:rsidP="000F655B">
      <w:pPr>
        <w:tabs>
          <w:tab w:val="left" w:pos="360"/>
        </w:tabs>
        <w:ind w:left="360" w:hanging="360"/>
      </w:pPr>
    </w:p>
    <w:p w14:paraId="67A2C730" w14:textId="1BAC0C22" w:rsidR="00E84F8B" w:rsidRDefault="00E84F8B" w:rsidP="000F655B">
      <w:pPr>
        <w:tabs>
          <w:tab w:val="left" w:pos="360"/>
        </w:tabs>
        <w:ind w:left="360" w:hanging="360"/>
      </w:pPr>
      <w:r>
        <w:tab/>
        <w:t>The Board reviewed the Site Plan Review Application Checklist with the following comments:</w:t>
      </w:r>
    </w:p>
    <w:p w14:paraId="325A28E1" w14:textId="59066FC8" w:rsidR="00E84F8B" w:rsidRDefault="00E84F8B" w:rsidP="00E84F8B">
      <w:pPr>
        <w:pStyle w:val="ListParagraph"/>
        <w:numPr>
          <w:ilvl w:val="0"/>
          <w:numId w:val="12"/>
        </w:numPr>
        <w:tabs>
          <w:tab w:val="left" w:pos="360"/>
        </w:tabs>
      </w:pPr>
      <w:r>
        <w:t>Asked for more details on the Apothecary.</w:t>
      </w:r>
    </w:p>
    <w:p w14:paraId="66FB390D" w14:textId="0ED8A248" w:rsidR="00E84F8B" w:rsidRDefault="00E84F8B" w:rsidP="00E84F8B">
      <w:pPr>
        <w:pStyle w:val="ListParagraph"/>
        <w:numPr>
          <w:ilvl w:val="0"/>
          <w:numId w:val="12"/>
        </w:numPr>
        <w:tabs>
          <w:tab w:val="left" w:pos="360"/>
        </w:tabs>
      </w:pPr>
      <w:r>
        <w:t xml:space="preserve">Need to add Amber and Zach </w:t>
      </w:r>
      <w:proofErr w:type="spellStart"/>
      <w:r>
        <w:t>Fiel</w:t>
      </w:r>
      <w:proofErr w:type="spellEnd"/>
      <w:r>
        <w:t xml:space="preserve"> to the application.</w:t>
      </w:r>
    </w:p>
    <w:p w14:paraId="27D65EAD" w14:textId="270A8BF4" w:rsidR="00E84F8B" w:rsidRDefault="00E84F8B" w:rsidP="00E84F8B">
      <w:pPr>
        <w:pStyle w:val="ListParagraph"/>
        <w:numPr>
          <w:ilvl w:val="0"/>
          <w:numId w:val="12"/>
        </w:numPr>
        <w:tabs>
          <w:tab w:val="left" w:pos="360"/>
        </w:tabs>
      </w:pPr>
      <w:r>
        <w:t>Drawings should be 40’ to the inch on scale.</w:t>
      </w:r>
    </w:p>
    <w:p w14:paraId="5AA7E788" w14:textId="3EF15F6A" w:rsidR="00E84F8B" w:rsidRDefault="00E84F8B" w:rsidP="00E84F8B">
      <w:pPr>
        <w:pStyle w:val="ListParagraph"/>
        <w:numPr>
          <w:ilvl w:val="0"/>
          <w:numId w:val="12"/>
        </w:numPr>
        <w:tabs>
          <w:tab w:val="left" w:pos="360"/>
        </w:tabs>
      </w:pPr>
      <w:r>
        <w:t xml:space="preserve">Board said they did not require a survey but it would be good to have the boundaries precise.  If abutters pose questions, then a survey might be necessary.  Mrs. Gallant responded that she will request a full survey.  </w:t>
      </w:r>
      <w:r w:rsidR="00A458E5">
        <w:t xml:space="preserve">Mr. Wood suggested she explain what they are doing and what the Board is asking and they can check Town records. </w:t>
      </w:r>
    </w:p>
    <w:p w14:paraId="4CE62F63" w14:textId="24A4C85B" w:rsidR="00A458E5" w:rsidRDefault="00A458E5" w:rsidP="00E84F8B">
      <w:pPr>
        <w:pStyle w:val="ListParagraph"/>
        <w:numPr>
          <w:ilvl w:val="0"/>
          <w:numId w:val="12"/>
        </w:numPr>
        <w:tabs>
          <w:tab w:val="left" w:pos="360"/>
        </w:tabs>
      </w:pPr>
      <w:r>
        <w:t>Need breakdown costs on building construction, site work, driveway, etc.</w:t>
      </w:r>
    </w:p>
    <w:p w14:paraId="60A70C18" w14:textId="6C517581" w:rsidR="00A458E5" w:rsidRDefault="00A458E5" w:rsidP="00E84F8B">
      <w:pPr>
        <w:pStyle w:val="ListParagraph"/>
        <w:numPr>
          <w:ilvl w:val="0"/>
          <w:numId w:val="12"/>
        </w:numPr>
        <w:tabs>
          <w:tab w:val="left" w:pos="360"/>
        </w:tabs>
      </w:pPr>
      <w:r>
        <w:t xml:space="preserve">Need letter from bank stating you have the financial capacity for this project. </w:t>
      </w:r>
    </w:p>
    <w:p w14:paraId="0C15B493" w14:textId="5767C9EE" w:rsidR="00A458E5" w:rsidRDefault="00A458E5" w:rsidP="00E84F8B">
      <w:pPr>
        <w:pStyle w:val="ListParagraph"/>
        <w:numPr>
          <w:ilvl w:val="0"/>
          <w:numId w:val="12"/>
        </w:numPr>
        <w:tabs>
          <w:tab w:val="left" w:pos="360"/>
        </w:tabs>
      </w:pPr>
      <w:r>
        <w:t>Show septic location on the plan.  Make sure your septic can handle the proposed use.</w:t>
      </w:r>
    </w:p>
    <w:p w14:paraId="43BA846E" w14:textId="102237A7" w:rsidR="00A458E5" w:rsidRDefault="00A458E5" w:rsidP="00E84F8B">
      <w:pPr>
        <w:pStyle w:val="ListParagraph"/>
        <w:numPr>
          <w:ilvl w:val="0"/>
          <w:numId w:val="12"/>
        </w:numPr>
        <w:tabs>
          <w:tab w:val="left" w:pos="360"/>
        </w:tabs>
      </w:pPr>
      <w:r>
        <w:t>Submit a copy of the easement that exists.</w:t>
      </w:r>
    </w:p>
    <w:p w14:paraId="0BBDB66C" w14:textId="7913F81F" w:rsidR="00A458E5" w:rsidRDefault="00A458E5" w:rsidP="00E84F8B">
      <w:pPr>
        <w:pStyle w:val="ListParagraph"/>
        <w:numPr>
          <w:ilvl w:val="0"/>
          <w:numId w:val="12"/>
        </w:numPr>
        <w:tabs>
          <w:tab w:val="left" w:pos="360"/>
        </w:tabs>
      </w:pPr>
      <w:r>
        <w:lastRenderedPageBreak/>
        <w:t>Show building dimensions and parking on the plan.</w:t>
      </w:r>
    </w:p>
    <w:p w14:paraId="0E22B53A" w14:textId="61E8C7AE" w:rsidR="00A458E5" w:rsidRDefault="00A458E5" w:rsidP="00E84F8B">
      <w:pPr>
        <w:pStyle w:val="ListParagraph"/>
        <w:numPr>
          <w:ilvl w:val="0"/>
          <w:numId w:val="12"/>
        </w:numPr>
        <w:tabs>
          <w:tab w:val="left" w:pos="360"/>
        </w:tabs>
      </w:pPr>
      <w:r>
        <w:t>Show intersecting roads 200’ from the property line.</w:t>
      </w:r>
    </w:p>
    <w:p w14:paraId="3A415C3E" w14:textId="4C5C8EF5" w:rsidR="00A458E5" w:rsidRDefault="00A458E5" w:rsidP="00E84F8B">
      <w:pPr>
        <w:pStyle w:val="ListParagraph"/>
        <w:numPr>
          <w:ilvl w:val="0"/>
          <w:numId w:val="12"/>
        </w:numPr>
        <w:tabs>
          <w:tab w:val="left" w:pos="360"/>
        </w:tabs>
      </w:pPr>
      <w:r>
        <w:t>Show all existing trees on the property and buffering would be good to include.</w:t>
      </w:r>
    </w:p>
    <w:p w14:paraId="15E51E14" w14:textId="3C507CA8" w:rsidR="00A458E5" w:rsidRDefault="00A458E5" w:rsidP="00E84F8B">
      <w:pPr>
        <w:pStyle w:val="ListParagraph"/>
        <w:numPr>
          <w:ilvl w:val="0"/>
          <w:numId w:val="12"/>
        </w:numPr>
        <w:tabs>
          <w:tab w:val="left" w:pos="360"/>
        </w:tabs>
      </w:pPr>
      <w:r>
        <w:t>Show direction of existing surface water drainage across the site.</w:t>
      </w:r>
    </w:p>
    <w:p w14:paraId="76CB19C3" w14:textId="7FE75DA5" w:rsidR="00A458E5" w:rsidRDefault="003731FA" w:rsidP="00E84F8B">
      <w:pPr>
        <w:pStyle w:val="ListParagraph"/>
        <w:numPr>
          <w:ilvl w:val="0"/>
          <w:numId w:val="12"/>
        </w:numPr>
        <w:tabs>
          <w:tab w:val="left" w:pos="360"/>
        </w:tabs>
      </w:pPr>
      <w:r>
        <w:t>Sh</w:t>
      </w:r>
      <w:r w:rsidR="006B3CAC">
        <w:t>ow inside grow operation.</w:t>
      </w:r>
    </w:p>
    <w:p w14:paraId="632B883A" w14:textId="6DF1CACD" w:rsidR="006B3CAC" w:rsidRDefault="006B3CAC" w:rsidP="00E84F8B">
      <w:pPr>
        <w:pStyle w:val="ListParagraph"/>
        <w:numPr>
          <w:ilvl w:val="0"/>
          <w:numId w:val="12"/>
        </w:numPr>
        <w:tabs>
          <w:tab w:val="left" w:pos="360"/>
        </w:tabs>
      </w:pPr>
      <w:r>
        <w:t>Show where well will be located for the growing use.</w:t>
      </w:r>
    </w:p>
    <w:p w14:paraId="6FFE1906" w14:textId="729AA231" w:rsidR="006B3CAC" w:rsidRDefault="006B3CAC" w:rsidP="00E84F8B">
      <w:pPr>
        <w:pStyle w:val="ListParagraph"/>
        <w:numPr>
          <w:ilvl w:val="0"/>
          <w:numId w:val="12"/>
        </w:numPr>
        <w:tabs>
          <w:tab w:val="left" w:pos="360"/>
        </w:tabs>
      </w:pPr>
      <w:r>
        <w:t>If any additional drainage plans will be d</w:t>
      </w:r>
      <w:r w:rsidR="00D025C2">
        <w:t>o</w:t>
      </w:r>
      <w:r>
        <w:t>ne, show details on the plan.</w:t>
      </w:r>
    </w:p>
    <w:p w14:paraId="1F61A51B" w14:textId="3000300C" w:rsidR="006B3CAC" w:rsidRDefault="00D025C2" w:rsidP="00E84F8B">
      <w:pPr>
        <w:pStyle w:val="ListParagraph"/>
        <w:numPr>
          <w:ilvl w:val="0"/>
          <w:numId w:val="12"/>
        </w:numPr>
        <w:tabs>
          <w:tab w:val="left" w:pos="360"/>
        </w:tabs>
      </w:pPr>
      <w:r>
        <w:t>Show placement of dumpster on the plan and any screening materials.</w:t>
      </w:r>
    </w:p>
    <w:p w14:paraId="79A0E0D0" w14:textId="1726A120" w:rsidR="00D025C2" w:rsidRDefault="00D025C2" w:rsidP="00E84F8B">
      <w:pPr>
        <w:pStyle w:val="ListParagraph"/>
        <w:numPr>
          <w:ilvl w:val="0"/>
          <w:numId w:val="12"/>
        </w:numPr>
        <w:tabs>
          <w:tab w:val="left" w:pos="360"/>
        </w:tabs>
      </w:pPr>
      <w:r>
        <w:t>Have surveyor draw contours on the plan.</w:t>
      </w:r>
    </w:p>
    <w:p w14:paraId="40000BB0" w14:textId="78CA3E0B" w:rsidR="00D025C2" w:rsidRDefault="00D025C2" w:rsidP="00E84F8B">
      <w:pPr>
        <w:pStyle w:val="ListParagraph"/>
        <w:numPr>
          <w:ilvl w:val="0"/>
          <w:numId w:val="12"/>
        </w:numPr>
        <w:tabs>
          <w:tab w:val="left" w:pos="360"/>
        </w:tabs>
      </w:pPr>
      <w:r>
        <w:t>Show where a business sign will be placed.</w:t>
      </w:r>
    </w:p>
    <w:p w14:paraId="01BB132D" w14:textId="06C3F073" w:rsidR="00D025C2" w:rsidRDefault="00D025C2" w:rsidP="00E84F8B">
      <w:pPr>
        <w:pStyle w:val="ListParagraph"/>
        <w:numPr>
          <w:ilvl w:val="0"/>
          <w:numId w:val="12"/>
        </w:numPr>
        <w:tabs>
          <w:tab w:val="left" w:pos="360"/>
        </w:tabs>
      </w:pPr>
      <w:r>
        <w:t>Show lighting on the plan.</w:t>
      </w:r>
    </w:p>
    <w:p w14:paraId="25EC167D" w14:textId="1C01B94A" w:rsidR="00D025C2" w:rsidRDefault="00D025C2" w:rsidP="00E84F8B">
      <w:pPr>
        <w:pStyle w:val="ListParagraph"/>
        <w:numPr>
          <w:ilvl w:val="0"/>
          <w:numId w:val="12"/>
        </w:numPr>
        <w:tabs>
          <w:tab w:val="left" w:pos="360"/>
        </w:tabs>
      </w:pPr>
      <w:r>
        <w:t xml:space="preserve">Show any utility poles and </w:t>
      </w:r>
      <w:r w:rsidR="00D401A7">
        <w:t>where</w:t>
      </w:r>
      <w:r>
        <w:t xml:space="preserve"> they will be placed.</w:t>
      </w:r>
    </w:p>
    <w:p w14:paraId="2A5A60B3" w14:textId="133C432E" w:rsidR="00D025C2" w:rsidRDefault="00D025C2" w:rsidP="00E84F8B">
      <w:pPr>
        <w:pStyle w:val="ListParagraph"/>
        <w:numPr>
          <w:ilvl w:val="0"/>
          <w:numId w:val="12"/>
        </w:numPr>
        <w:tabs>
          <w:tab w:val="left" w:pos="360"/>
        </w:tabs>
      </w:pPr>
      <w:r>
        <w:t>Include underground utilities.</w:t>
      </w:r>
    </w:p>
    <w:p w14:paraId="09E9FA48" w14:textId="1D6DF428" w:rsidR="00D025C2" w:rsidRDefault="00D025C2" w:rsidP="00E84F8B">
      <w:pPr>
        <w:pStyle w:val="ListParagraph"/>
        <w:numPr>
          <w:ilvl w:val="0"/>
          <w:numId w:val="12"/>
        </w:numPr>
        <w:tabs>
          <w:tab w:val="left" w:pos="360"/>
        </w:tabs>
      </w:pPr>
      <w:r>
        <w:t>List all facets of the business.</w:t>
      </w:r>
    </w:p>
    <w:p w14:paraId="1E3C76C1" w14:textId="7468336A" w:rsidR="00D025C2" w:rsidRDefault="00D025C2" w:rsidP="00E84F8B">
      <w:pPr>
        <w:pStyle w:val="ListParagraph"/>
        <w:numPr>
          <w:ilvl w:val="0"/>
          <w:numId w:val="12"/>
        </w:numPr>
        <w:tabs>
          <w:tab w:val="left" w:pos="360"/>
        </w:tabs>
      </w:pPr>
      <w:r>
        <w:t>Specify processing, testing, growing and retail.</w:t>
      </w:r>
    </w:p>
    <w:p w14:paraId="5C896ECE" w14:textId="580E68EA" w:rsidR="00D025C2" w:rsidRDefault="00D025C2" w:rsidP="00E84F8B">
      <w:pPr>
        <w:pStyle w:val="ListParagraph"/>
        <w:numPr>
          <w:ilvl w:val="0"/>
          <w:numId w:val="12"/>
        </w:numPr>
        <w:tabs>
          <w:tab w:val="left" w:pos="360"/>
        </w:tabs>
      </w:pPr>
      <w:r>
        <w:t>List estimate of peak hour and daily traffic to be generated.</w:t>
      </w:r>
    </w:p>
    <w:p w14:paraId="3BDBB638" w14:textId="77777777" w:rsidR="00D025C2" w:rsidRDefault="00D025C2" w:rsidP="00D025C2">
      <w:pPr>
        <w:pStyle w:val="ListParagraph"/>
        <w:tabs>
          <w:tab w:val="left" w:pos="360"/>
        </w:tabs>
      </w:pPr>
    </w:p>
    <w:p w14:paraId="040154BB" w14:textId="726CD4AB" w:rsidR="00C34637" w:rsidRDefault="00C34637" w:rsidP="00C34637">
      <w:pPr>
        <w:tabs>
          <w:tab w:val="left" w:pos="360"/>
          <w:tab w:val="left" w:pos="720"/>
          <w:tab w:val="left" w:pos="1980"/>
        </w:tabs>
        <w:rPr>
          <w:b/>
          <w:bCs/>
        </w:rPr>
      </w:pPr>
      <w:r>
        <w:rPr>
          <w:b/>
          <w:bCs/>
        </w:rPr>
        <w:t>6.</w:t>
      </w:r>
      <w:r>
        <w:rPr>
          <w:b/>
          <w:bCs/>
        </w:rPr>
        <w:tab/>
      </w:r>
      <w:r>
        <w:rPr>
          <w:b/>
          <w:bCs/>
          <w:u w:val="single"/>
        </w:rPr>
        <w:t>SITE PLAN REVIEW – TIER 2 APPLICATION</w:t>
      </w:r>
      <w:r>
        <w:rPr>
          <w:b/>
          <w:bCs/>
        </w:rPr>
        <w:tab/>
      </w:r>
    </w:p>
    <w:p w14:paraId="4C365EB7" w14:textId="51F964F8" w:rsidR="00C34637" w:rsidRDefault="00C34637" w:rsidP="00C34637">
      <w:pPr>
        <w:tabs>
          <w:tab w:val="left" w:pos="360"/>
          <w:tab w:val="left" w:pos="720"/>
          <w:tab w:val="left" w:pos="1980"/>
        </w:tabs>
      </w:pPr>
      <w:r>
        <w:rPr>
          <w:b/>
          <w:bCs/>
        </w:rPr>
        <w:tab/>
      </w:r>
      <w:r>
        <w:rPr>
          <w:b/>
          <w:bCs/>
        </w:rPr>
        <w:tab/>
      </w:r>
      <w:r>
        <w:t>Applicant -</w:t>
      </w:r>
      <w:r>
        <w:tab/>
        <w:t>Adam Samson</w:t>
      </w:r>
    </w:p>
    <w:p w14:paraId="3D1FFE22" w14:textId="48557C80" w:rsidR="00C34637" w:rsidRDefault="00C34637" w:rsidP="00C34637">
      <w:pPr>
        <w:tabs>
          <w:tab w:val="left" w:pos="360"/>
          <w:tab w:val="left" w:pos="720"/>
          <w:tab w:val="left" w:pos="1980"/>
        </w:tabs>
      </w:pPr>
      <w:r>
        <w:tab/>
      </w:r>
      <w:r>
        <w:tab/>
        <w:t>Property -</w:t>
      </w:r>
      <w:r>
        <w:tab/>
      </w:r>
      <w:r w:rsidR="005E52B1">
        <w:t xml:space="preserve">188 </w:t>
      </w:r>
      <w:r>
        <w:t>Millay Road (R02-045-C)</w:t>
      </w:r>
    </w:p>
    <w:p w14:paraId="7448D696" w14:textId="11927479" w:rsidR="00C34637" w:rsidRDefault="00C34637" w:rsidP="00C34637">
      <w:pPr>
        <w:tabs>
          <w:tab w:val="left" w:pos="360"/>
          <w:tab w:val="left" w:pos="720"/>
          <w:tab w:val="left" w:pos="1980"/>
        </w:tabs>
        <w:ind w:left="1980" w:hanging="1980"/>
      </w:pPr>
      <w:r>
        <w:tab/>
      </w:r>
      <w:r>
        <w:tab/>
        <w:t>Project -</w:t>
      </w:r>
      <w:r>
        <w:tab/>
        <w:t xml:space="preserve">Applicant is proposing to move existing business (T&amp;H Excavation) onto property and to build a 40 foot by 90 foot garage. </w:t>
      </w:r>
    </w:p>
    <w:p w14:paraId="3A8AFD08" w14:textId="0119E2CB" w:rsidR="00A36F92" w:rsidRDefault="00A36F92" w:rsidP="00C34637">
      <w:pPr>
        <w:tabs>
          <w:tab w:val="left" w:pos="360"/>
          <w:tab w:val="left" w:pos="720"/>
          <w:tab w:val="left" w:pos="1980"/>
        </w:tabs>
        <w:ind w:left="1980" w:hanging="1980"/>
      </w:pPr>
    </w:p>
    <w:p w14:paraId="591E32C7" w14:textId="2124E7EE" w:rsidR="00A36F92" w:rsidRDefault="005E52B1" w:rsidP="00890A29">
      <w:pPr>
        <w:tabs>
          <w:tab w:val="left" w:pos="360"/>
          <w:tab w:val="left" w:pos="720"/>
          <w:tab w:val="left" w:pos="1980"/>
        </w:tabs>
        <w:ind w:left="360" w:hanging="360"/>
      </w:pPr>
      <w:r>
        <w:tab/>
      </w:r>
      <w:r w:rsidR="00890A29">
        <w:t>Doug Tourtelotte spoke to the application saying T&amp;H Excavation wants to move their operation to the proposed site and build a 40’x90’ garage.  The existing space will be used for parking for all their equipment, trucks and trailers. Mr. Tourtelotte said the building is expected to arrive next week. They (T&amp;H and Tourtelotte) have to be out of their current location by June 15</w:t>
      </w:r>
      <w:r w:rsidR="00890A29" w:rsidRPr="00890A29">
        <w:rPr>
          <w:vertAlign w:val="superscript"/>
        </w:rPr>
        <w:t>th</w:t>
      </w:r>
      <w:r w:rsidR="00890A29">
        <w:t xml:space="preserve"> as the building has been sold.  He asked if they could obtain a building permit as soon as possible.  He said they are next to the highway on high ground.</w:t>
      </w:r>
    </w:p>
    <w:p w14:paraId="1FE24EA2" w14:textId="47EF6708" w:rsidR="00890A29" w:rsidRDefault="00890A29" w:rsidP="00890A29">
      <w:pPr>
        <w:tabs>
          <w:tab w:val="left" w:pos="360"/>
          <w:tab w:val="left" w:pos="720"/>
          <w:tab w:val="left" w:pos="1980"/>
        </w:tabs>
        <w:ind w:left="360" w:hanging="360"/>
      </w:pPr>
    </w:p>
    <w:p w14:paraId="46507100" w14:textId="70F87C12" w:rsidR="00890A29" w:rsidRDefault="00890A29" w:rsidP="00890A29">
      <w:pPr>
        <w:tabs>
          <w:tab w:val="left" w:pos="360"/>
          <w:tab w:val="left" w:pos="720"/>
          <w:tab w:val="left" w:pos="1980"/>
        </w:tabs>
        <w:ind w:left="360" w:hanging="360"/>
      </w:pPr>
      <w:r>
        <w:tab/>
        <w:t xml:space="preserve">Codes Officer Carey said the project triggers a Tier II Application.  Mr. Tourtelotte said T &amp; H is currently a partner but within a week he (Adam Samson) will be the owner and T&amp;H will lease the building.  There will be no mortgage on the property.  </w:t>
      </w:r>
      <w:r w:rsidR="0040463A">
        <w:t xml:space="preserve">Mr. Carey will discuss the project with the Maine Municipal Association to be sure the Town is protected. He said additional deed work needs to be done.  </w:t>
      </w:r>
    </w:p>
    <w:p w14:paraId="07BCBD3F" w14:textId="6EB4D35B" w:rsidR="0040463A" w:rsidRDefault="0040463A" w:rsidP="00890A29">
      <w:pPr>
        <w:tabs>
          <w:tab w:val="left" w:pos="360"/>
          <w:tab w:val="left" w:pos="720"/>
          <w:tab w:val="left" w:pos="1980"/>
        </w:tabs>
        <w:ind w:left="360" w:hanging="360"/>
      </w:pPr>
    </w:p>
    <w:p w14:paraId="2A1D301D" w14:textId="30271A9A" w:rsidR="0040463A" w:rsidRDefault="0040463A" w:rsidP="00890A29">
      <w:pPr>
        <w:tabs>
          <w:tab w:val="left" w:pos="360"/>
          <w:tab w:val="left" w:pos="720"/>
          <w:tab w:val="left" w:pos="1980"/>
        </w:tabs>
        <w:ind w:left="360" w:hanging="360"/>
      </w:pPr>
      <w:r>
        <w:tab/>
        <w:t xml:space="preserve">Chairman Drummond questioned if the Board should continue to review the application for completeness or suggest the applicant withdraw it and start over on the existing structure. </w:t>
      </w:r>
      <w:r w:rsidR="0008495C">
        <w:t>Mr. Tourtelotte said they would be ready for the next Board meeting.  He said they will get the deed switch</w:t>
      </w:r>
      <w:r w:rsidR="003731FA">
        <w:t>ed</w:t>
      </w:r>
      <w:r w:rsidR="0008495C">
        <w:t xml:space="preserve"> over and provide a copy to the Planning Office. </w:t>
      </w:r>
    </w:p>
    <w:p w14:paraId="2E089F80" w14:textId="77777777" w:rsidR="005E52B1" w:rsidRDefault="005E52B1" w:rsidP="00C34637">
      <w:pPr>
        <w:tabs>
          <w:tab w:val="left" w:pos="360"/>
          <w:tab w:val="left" w:pos="720"/>
          <w:tab w:val="left" w:pos="1980"/>
        </w:tabs>
        <w:ind w:left="1980" w:hanging="1980"/>
      </w:pPr>
    </w:p>
    <w:p w14:paraId="523EF60F" w14:textId="54727EEE" w:rsidR="00C34637" w:rsidRDefault="00C34637" w:rsidP="00C34637">
      <w:pPr>
        <w:tabs>
          <w:tab w:val="left" w:pos="360"/>
          <w:tab w:val="left" w:pos="720"/>
          <w:tab w:val="left" w:pos="1980"/>
        </w:tabs>
        <w:ind w:left="1980" w:hanging="1980"/>
      </w:pPr>
    </w:p>
    <w:p w14:paraId="477C565D" w14:textId="564824D6" w:rsidR="00C34637" w:rsidRDefault="00C34637" w:rsidP="00C34637">
      <w:pPr>
        <w:tabs>
          <w:tab w:val="left" w:pos="360"/>
          <w:tab w:val="left" w:pos="720"/>
          <w:tab w:val="left" w:pos="1980"/>
        </w:tabs>
        <w:ind w:left="1980" w:hanging="1980"/>
        <w:rPr>
          <w:b/>
          <w:bCs/>
          <w:u w:val="single"/>
        </w:rPr>
      </w:pPr>
      <w:r>
        <w:rPr>
          <w:b/>
          <w:bCs/>
        </w:rPr>
        <w:t>7.</w:t>
      </w:r>
      <w:r>
        <w:rPr>
          <w:b/>
          <w:bCs/>
        </w:rPr>
        <w:tab/>
      </w:r>
      <w:r>
        <w:rPr>
          <w:b/>
          <w:bCs/>
          <w:u w:val="single"/>
        </w:rPr>
        <w:t>SITE PLAN REVIEW – TIER 2 APPLICATION</w:t>
      </w:r>
    </w:p>
    <w:p w14:paraId="1708D36F" w14:textId="0078285F" w:rsidR="00C34637" w:rsidRDefault="00C34637" w:rsidP="00C34637">
      <w:pPr>
        <w:tabs>
          <w:tab w:val="left" w:pos="360"/>
          <w:tab w:val="left" w:pos="720"/>
          <w:tab w:val="left" w:pos="1980"/>
        </w:tabs>
        <w:ind w:left="1980" w:hanging="1980"/>
      </w:pPr>
      <w:r>
        <w:rPr>
          <w:b/>
          <w:bCs/>
        </w:rPr>
        <w:tab/>
      </w:r>
      <w:r>
        <w:tab/>
        <w:t>Applicant -</w:t>
      </w:r>
      <w:r>
        <w:tab/>
        <w:t>David Berry</w:t>
      </w:r>
    </w:p>
    <w:p w14:paraId="1CB187E0" w14:textId="16D77F01" w:rsidR="00C34637" w:rsidRDefault="00C34637" w:rsidP="00C34637">
      <w:pPr>
        <w:tabs>
          <w:tab w:val="left" w:pos="360"/>
          <w:tab w:val="left" w:pos="720"/>
          <w:tab w:val="left" w:pos="1980"/>
        </w:tabs>
        <w:ind w:left="1980" w:hanging="1980"/>
      </w:pPr>
      <w:r>
        <w:tab/>
      </w:r>
      <w:r>
        <w:tab/>
        <w:t>Property -</w:t>
      </w:r>
      <w:r>
        <w:tab/>
        <w:t>21 Dinsmore Crossroad (R06-017)</w:t>
      </w:r>
    </w:p>
    <w:p w14:paraId="642FFE09" w14:textId="2B26EFEB" w:rsidR="00C34637" w:rsidRDefault="00C34637" w:rsidP="00C34637">
      <w:pPr>
        <w:tabs>
          <w:tab w:val="left" w:pos="360"/>
          <w:tab w:val="left" w:pos="720"/>
          <w:tab w:val="left" w:pos="1980"/>
        </w:tabs>
        <w:ind w:left="1980" w:hanging="1980"/>
      </w:pPr>
      <w:r>
        <w:tab/>
      </w:r>
      <w:r>
        <w:tab/>
        <w:t>Project -</w:t>
      </w:r>
      <w:r>
        <w:tab/>
        <w:t>Applicant is proposing to grow recreational marijuana inside a</w:t>
      </w:r>
      <w:r w:rsidR="00F902F8">
        <w:t>n existing</w:t>
      </w:r>
      <w:r>
        <w:t xml:space="preserve"> 72-foot by 30-foot high tunnel.</w:t>
      </w:r>
    </w:p>
    <w:p w14:paraId="6E92AD47" w14:textId="0C0E7F9F" w:rsidR="001A6DDB" w:rsidRDefault="001A6DDB" w:rsidP="00C34637">
      <w:pPr>
        <w:tabs>
          <w:tab w:val="left" w:pos="360"/>
          <w:tab w:val="left" w:pos="720"/>
          <w:tab w:val="left" w:pos="1980"/>
        </w:tabs>
        <w:ind w:left="1980" w:hanging="1980"/>
      </w:pPr>
    </w:p>
    <w:p w14:paraId="2342AFEF" w14:textId="407012C5" w:rsidR="001A6DDB" w:rsidRDefault="001A6DDB" w:rsidP="00F902F8">
      <w:pPr>
        <w:tabs>
          <w:tab w:val="left" w:pos="360"/>
          <w:tab w:val="left" w:pos="720"/>
          <w:tab w:val="left" w:pos="1980"/>
        </w:tabs>
        <w:ind w:left="360" w:hanging="360"/>
      </w:pPr>
      <w:r>
        <w:tab/>
      </w:r>
      <w:r w:rsidR="00F902F8">
        <w:t xml:space="preserve">It was noted that this is an application for completeness and any waivers will have to be voted on as they come up.  Mr. Berry reviewed the application and said he has a conservation easement with Maine Farmland and Trust.  He will lease the building.  Chairman Drummond asked that the person leasing the building should be included on the application as he is the grower.  He said some of the performance standards affecting the marijuana business will refer to the person leasing. The person </w:t>
      </w:r>
      <w:r w:rsidR="00D401A7">
        <w:t>leasing</w:t>
      </w:r>
      <w:r w:rsidR="003731FA">
        <w:t xml:space="preserve"> </w:t>
      </w:r>
      <w:r w:rsidR="00F902F8">
        <w:t>will be</w:t>
      </w:r>
      <w:r w:rsidR="003731FA">
        <w:t xml:space="preserve"> the</w:t>
      </w:r>
      <w:r w:rsidR="00F902F8">
        <w:t xml:space="preserve"> one licensed by the State. The responses to questions of odor and security will need to come from the person leasing the building. Mr. Berry was asked to give leasing information to the Code Enforcement Officer. </w:t>
      </w:r>
    </w:p>
    <w:p w14:paraId="024B6A4F" w14:textId="2239FD45" w:rsidR="00F902F8" w:rsidRDefault="00F902F8" w:rsidP="00F902F8">
      <w:pPr>
        <w:tabs>
          <w:tab w:val="left" w:pos="360"/>
          <w:tab w:val="left" w:pos="720"/>
          <w:tab w:val="left" w:pos="1980"/>
        </w:tabs>
        <w:ind w:left="360" w:hanging="360"/>
      </w:pPr>
    </w:p>
    <w:p w14:paraId="25B5FCC1" w14:textId="56753062" w:rsidR="00F902F8" w:rsidRDefault="00F902F8" w:rsidP="00F902F8">
      <w:pPr>
        <w:tabs>
          <w:tab w:val="left" w:pos="360"/>
          <w:tab w:val="left" w:pos="720"/>
          <w:tab w:val="left" w:pos="1980"/>
        </w:tabs>
        <w:ind w:left="360" w:hanging="360"/>
      </w:pPr>
      <w:r>
        <w:tab/>
        <w:t xml:space="preserve">Chairman Drummond asked the Board if they had any questions relative to the application.  It was noted that the harvested material will be taken somewhere else to be processed.  He asked if the applicant could dry the material on site.  He was asked by the Board to include same on the application if the person was going to dry it on site. </w:t>
      </w:r>
    </w:p>
    <w:p w14:paraId="68CE129D" w14:textId="44AD0A45" w:rsidR="00F902F8" w:rsidRDefault="00F902F8" w:rsidP="00F902F8">
      <w:pPr>
        <w:tabs>
          <w:tab w:val="left" w:pos="360"/>
          <w:tab w:val="left" w:pos="720"/>
          <w:tab w:val="left" w:pos="1980"/>
        </w:tabs>
        <w:ind w:left="360" w:hanging="360"/>
      </w:pPr>
    </w:p>
    <w:p w14:paraId="3D6FCEDC" w14:textId="7C7800E0" w:rsidR="00F902F8" w:rsidRDefault="00F902F8" w:rsidP="00F902F8">
      <w:pPr>
        <w:tabs>
          <w:tab w:val="left" w:pos="360"/>
          <w:tab w:val="left" w:pos="720"/>
          <w:tab w:val="left" w:pos="1980"/>
        </w:tabs>
        <w:ind w:left="360" w:hanging="360"/>
      </w:pPr>
      <w:r>
        <w:tab/>
        <w:t xml:space="preserve">Chairman Drummond asked that a copy of the Lease Agreement between him and the grower be submitted with the application.  Mr. Berry said the grower has another grower operation elsewhere and is licensed for it. The Board asked for a copy of the </w:t>
      </w:r>
      <w:r w:rsidR="00D401A7">
        <w:t>grower’s</w:t>
      </w:r>
      <w:r>
        <w:t xml:space="preserve"> license and his business name.</w:t>
      </w:r>
    </w:p>
    <w:p w14:paraId="581163BB" w14:textId="2E2BF2DF" w:rsidR="00F902F8" w:rsidRDefault="00F902F8" w:rsidP="00F902F8">
      <w:pPr>
        <w:tabs>
          <w:tab w:val="left" w:pos="360"/>
          <w:tab w:val="left" w:pos="720"/>
          <w:tab w:val="left" w:pos="1980"/>
        </w:tabs>
        <w:ind w:left="360" w:hanging="360"/>
      </w:pPr>
    </w:p>
    <w:p w14:paraId="67112B1A" w14:textId="20CB40B0" w:rsidR="00F902F8" w:rsidRDefault="00F902F8" w:rsidP="00F902F8">
      <w:pPr>
        <w:tabs>
          <w:tab w:val="left" w:pos="360"/>
          <w:tab w:val="left" w:pos="720"/>
          <w:tab w:val="left" w:pos="1980"/>
        </w:tabs>
        <w:ind w:left="360" w:hanging="360"/>
      </w:pPr>
      <w:r>
        <w:tab/>
        <w:t xml:space="preserve">The plan shows 1” to 50.’  </w:t>
      </w:r>
      <w:r w:rsidR="0061534C">
        <w:t xml:space="preserve">Need to show property location, boundaries and buffers on the plan. Mr. Berry said the property line is the Dinsmore Cross Road. The plan should have the property boundaries on it.  Mr. Berry was asked to find the current tax map and show the abutting tax map. The Board asked for the proposed cost for security and a letter from a financial institution stating that the applicant has sufficient funds to conduct the project. The Board also asked for the </w:t>
      </w:r>
      <w:r w:rsidR="00D401A7">
        <w:t>applicant’s</w:t>
      </w:r>
      <w:r w:rsidR="0061534C">
        <w:t xml:space="preserve"> technical capacity to carry out the project – a letter saying the applicant is an experienced grower with a history. </w:t>
      </w:r>
    </w:p>
    <w:p w14:paraId="05F28BC9" w14:textId="44E949ED" w:rsidR="00377F66" w:rsidRDefault="00377F66" w:rsidP="00F902F8">
      <w:pPr>
        <w:tabs>
          <w:tab w:val="left" w:pos="360"/>
          <w:tab w:val="left" w:pos="720"/>
          <w:tab w:val="left" w:pos="1980"/>
        </w:tabs>
        <w:ind w:left="360" w:hanging="360"/>
      </w:pPr>
    </w:p>
    <w:p w14:paraId="44C5F3DF" w14:textId="268CF09A" w:rsidR="00377F66" w:rsidRDefault="00377F66" w:rsidP="00F902F8">
      <w:pPr>
        <w:tabs>
          <w:tab w:val="left" w:pos="360"/>
          <w:tab w:val="left" w:pos="720"/>
          <w:tab w:val="left" w:pos="1980"/>
        </w:tabs>
        <w:ind w:left="360" w:hanging="360"/>
      </w:pPr>
      <w:r>
        <w:tab/>
        <w:t>Regarding the bearings and length of all property line</w:t>
      </w:r>
      <w:r w:rsidR="003731FA">
        <w:t>s</w:t>
      </w:r>
      <w:r>
        <w:t xml:space="preserve">, motion was made by Mr. </w:t>
      </w:r>
      <w:proofErr w:type="spellStart"/>
      <w:r>
        <w:t>Schlawin</w:t>
      </w:r>
      <w:proofErr w:type="spellEnd"/>
      <w:r>
        <w:t>, seconded by Mr. Wood, and it was unanimously</w:t>
      </w:r>
    </w:p>
    <w:p w14:paraId="012F2849" w14:textId="09292D6C" w:rsidR="00377F66" w:rsidRDefault="00377F66" w:rsidP="00F902F8">
      <w:pPr>
        <w:tabs>
          <w:tab w:val="left" w:pos="360"/>
          <w:tab w:val="left" w:pos="720"/>
          <w:tab w:val="left" w:pos="1980"/>
        </w:tabs>
        <w:ind w:left="360" w:hanging="360"/>
      </w:pPr>
    </w:p>
    <w:p w14:paraId="0BC044DB" w14:textId="2FB39BCA" w:rsidR="00377F66" w:rsidRDefault="00377F66" w:rsidP="00F902F8">
      <w:pPr>
        <w:tabs>
          <w:tab w:val="left" w:pos="360"/>
          <w:tab w:val="left" w:pos="720"/>
          <w:tab w:val="left" w:pos="1980"/>
        </w:tabs>
        <w:ind w:left="360" w:hanging="360"/>
      </w:pPr>
      <w:r>
        <w:tab/>
      </w:r>
      <w:r>
        <w:rPr>
          <w:b/>
          <w:bCs/>
        </w:rPr>
        <w:t>VOTED</w:t>
      </w:r>
    </w:p>
    <w:p w14:paraId="186C538D" w14:textId="0E924454" w:rsidR="00377F66" w:rsidRDefault="00377F66" w:rsidP="00377F66">
      <w:pPr>
        <w:tabs>
          <w:tab w:val="left" w:pos="360"/>
          <w:tab w:val="left" w:pos="720"/>
          <w:tab w:val="left" w:pos="1980"/>
        </w:tabs>
        <w:ind w:left="720" w:hanging="720"/>
      </w:pPr>
      <w:r>
        <w:tab/>
      </w:r>
      <w:r>
        <w:tab/>
        <w:t>To waive the requirement for bearings and length of all property lines of the property to be developed and the source of this information.</w:t>
      </w:r>
    </w:p>
    <w:p w14:paraId="1C53F06F" w14:textId="5B3B825A" w:rsidR="005A22CB" w:rsidRDefault="005A22CB" w:rsidP="00377F66">
      <w:pPr>
        <w:tabs>
          <w:tab w:val="left" w:pos="360"/>
          <w:tab w:val="left" w:pos="720"/>
          <w:tab w:val="left" w:pos="1980"/>
        </w:tabs>
        <w:ind w:left="720" w:hanging="720"/>
      </w:pPr>
    </w:p>
    <w:p w14:paraId="1C6D757B" w14:textId="39FAAFEF" w:rsidR="005A22CB" w:rsidRDefault="005A22CB" w:rsidP="005A22CB">
      <w:pPr>
        <w:tabs>
          <w:tab w:val="left" w:pos="360"/>
          <w:tab w:val="left" w:pos="720"/>
          <w:tab w:val="left" w:pos="1980"/>
        </w:tabs>
        <w:ind w:left="360" w:hanging="360"/>
      </w:pPr>
      <w:r>
        <w:lastRenderedPageBreak/>
        <w:tab/>
        <w:t>The Board asked if there is power going out to the tunnel.  Mr. Berry said no, only a power cord.</w:t>
      </w:r>
      <w:r w:rsidR="00463F7B">
        <w:t xml:space="preserve">  The Board asked, if there is going to be actual power that it be explained on the plan.</w:t>
      </w:r>
    </w:p>
    <w:p w14:paraId="28C07D95" w14:textId="543C8501" w:rsidR="00463F7B" w:rsidRDefault="00463F7B" w:rsidP="005A22CB">
      <w:pPr>
        <w:tabs>
          <w:tab w:val="left" w:pos="360"/>
          <w:tab w:val="left" w:pos="720"/>
          <w:tab w:val="left" w:pos="1980"/>
        </w:tabs>
        <w:ind w:left="360" w:hanging="360"/>
      </w:pPr>
    </w:p>
    <w:p w14:paraId="15BD4783" w14:textId="5A79CD28" w:rsidR="005A22CB" w:rsidRDefault="00463F7B" w:rsidP="005A22CB">
      <w:pPr>
        <w:tabs>
          <w:tab w:val="left" w:pos="360"/>
          <w:tab w:val="left" w:pos="720"/>
          <w:tab w:val="left" w:pos="1980"/>
        </w:tabs>
        <w:ind w:left="360" w:hanging="360"/>
      </w:pPr>
      <w:r>
        <w:tab/>
        <w:t xml:space="preserve">Regarding location, </w:t>
      </w:r>
      <w:r w:rsidR="009B707D">
        <w:t xml:space="preserve">dimensions and ground floor elevation of all existing buildings on the site, motion was </w:t>
      </w:r>
      <w:r w:rsidR="005A22CB">
        <w:t>made by Ms. Krueger, seconded by Mr. Wood</w:t>
      </w:r>
      <w:r w:rsidR="009B707D">
        <w:t>,</w:t>
      </w:r>
      <w:r w:rsidR="005A22CB">
        <w:t xml:space="preserve"> and it was unanimously</w:t>
      </w:r>
    </w:p>
    <w:p w14:paraId="0CD5626F" w14:textId="77777777" w:rsidR="005A22CB" w:rsidRDefault="005A22CB" w:rsidP="005A22CB">
      <w:pPr>
        <w:tabs>
          <w:tab w:val="left" w:pos="360"/>
          <w:tab w:val="left" w:pos="720"/>
          <w:tab w:val="left" w:pos="1980"/>
        </w:tabs>
        <w:ind w:left="360" w:hanging="360"/>
      </w:pPr>
    </w:p>
    <w:p w14:paraId="4BF169C3" w14:textId="77777777" w:rsidR="005A22CB" w:rsidRDefault="005A22CB" w:rsidP="005A22CB">
      <w:pPr>
        <w:tabs>
          <w:tab w:val="left" w:pos="360"/>
          <w:tab w:val="left" w:pos="720"/>
          <w:tab w:val="left" w:pos="1980"/>
        </w:tabs>
        <w:ind w:left="360" w:hanging="360"/>
        <w:rPr>
          <w:b/>
          <w:bCs/>
        </w:rPr>
      </w:pPr>
      <w:r>
        <w:tab/>
      </w:r>
      <w:r>
        <w:rPr>
          <w:b/>
          <w:bCs/>
        </w:rPr>
        <w:t>VOTED</w:t>
      </w:r>
    </w:p>
    <w:p w14:paraId="42929EE2" w14:textId="254FA0BD" w:rsidR="003371E0" w:rsidRDefault="00463F7B" w:rsidP="00D0099D">
      <w:pPr>
        <w:tabs>
          <w:tab w:val="left" w:pos="360"/>
          <w:tab w:val="left" w:pos="720"/>
          <w:tab w:val="left" w:pos="1980"/>
        </w:tabs>
        <w:ind w:left="720" w:hanging="720"/>
      </w:pPr>
      <w:r>
        <w:tab/>
      </w:r>
      <w:r>
        <w:tab/>
        <w:t xml:space="preserve">To grant a waiver </w:t>
      </w:r>
      <w:r w:rsidR="007C0F7D">
        <w:t xml:space="preserve">for </w:t>
      </w:r>
      <w:r w:rsidR="003371E0">
        <w:t xml:space="preserve">the requirement </w:t>
      </w:r>
      <w:r w:rsidR="009B707D">
        <w:t xml:space="preserve">for the location, dimensions and ground floor </w:t>
      </w:r>
      <w:r w:rsidR="00D0099D">
        <w:t>elevation of all existing buildings on the site.</w:t>
      </w:r>
      <w:r w:rsidR="005A22CB">
        <w:tab/>
      </w:r>
    </w:p>
    <w:p w14:paraId="4E6B2B7E" w14:textId="77777777" w:rsidR="003371E0" w:rsidRDefault="003371E0" w:rsidP="00D0099D">
      <w:pPr>
        <w:tabs>
          <w:tab w:val="left" w:pos="360"/>
          <w:tab w:val="left" w:pos="720"/>
          <w:tab w:val="left" w:pos="1980"/>
        </w:tabs>
        <w:ind w:left="720" w:hanging="720"/>
      </w:pPr>
    </w:p>
    <w:p w14:paraId="07E03798" w14:textId="77777777" w:rsidR="007C0F7D" w:rsidRDefault="007C0F7D" w:rsidP="00D0099D">
      <w:pPr>
        <w:tabs>
          <w:tab w:val="left" w:pos="360"/>
          <w:tab w:val="left" w:pos="720"/>
          <w:tab w:val="left" w:pos="1980"/>
        </w:tabs>
        <w:ind w:left="720" w:hanging="720"/>
      </w:pPr>
      <w:r>
        <w:tab/>
        <w:t xml:space="preserve">Chairman Drummond asked Mr. Berry to add anything proposed to the plan.  </w:t>
      </w:r>
    </w:p>
    <w:p w14:paraId="7A740EDA" w14:textId="77777777" w:rsidR="007C0F7D" w:rsidRDefault="007C0F7D" w:rsidP="00D0099D">
      <w:pPr>
        <w:tabs>
          <w:tab w:val="left" w:pos="360"/>
          <w:tab w:val="left" w:pos="720"/>
          <w:tab w:val="left" w:pos="1980"/>
        </w:tabs>
        <w:ind w:left="720" w:hanging="720"/>
      </w:pPr>
    </w:p>
    <w:p w14:paraId="1504A119" w14:textId="5BB27DE6" w:rsidR="005A22CB" w:rsidRDefault="007C0F7D" w:rsidP="002372A9">
      <w:pPr>
        <w:tabs>
          <w:tab w:val="left" w:pos="360"/>
          <w:tab w:val="left" w:pos="720"/>
          <w:tab w:val="left" w:pos="1980"/>
        </w:tabs>
        <w:ind w:left="360" w:hanging="360"/>
      </w:pPr>
      <w:r>
        <w:tab/>
        <w:t xml:space="preserve">Following discussion, motion was made by Mr. </w:t>
      </w:r>
      <w:proofErr w:type="spellStart"/>
      <w:r>
        <w:t>Schlawin</w:t>
      </w:r>
      <w:proofErr w:type="spellEnd"/>
      <w:r>
        <w:t xml:space="preserve">, seconded by Mr. Wood, and it was </w:t>
      </w:r>
      <w:r w:rsidRPr="002372A9">
        <w:rPr>
          <w:szCs w:val="24"/>
        </w:rPr>
        <w:t>unanimously</w:t>
      </w:r>
      <w:r w:rsidR="002372A9" w:rsidRPr="002372A9">
        <w:rPr>
          <w:szCs w:val="24"/>
        </w:rPr>
        <w:t xml:space="preserve"> </w:t>
      </w:r>
      <w:r w:rsidR="002372A9">
        <w:rPr>
          <w:szCs w:val="24"/>
        </w:rPr>
        <w:t>voted t</w:t>
      </w:r>
      <w:r w:rsidRPr="002372A9">
        <w:rPr>
          <w:szCs w:val="24"/>
        </w:rPr>
        <w:t>o grant a waiver of “</w:t>
      </w:r>
      <w:r>
        <w:t>h” the location of open drainage courses, wetlands, stonewalls, graveyards, fences, stands of trees, and other important or unique natural areas and sit features, including but not limited to floodplains, deer wintering areas, significant wildlife habitats, scenic areas, habitat for rare and endangered plants and animals, unique natural areas, sand and gravel aquifers, and historic and/or arch</w:t>
      </w:r>
      <w:r w:rsidR="00F74C45">
        <w:t>a</w:t>
      </w:r>
      <w:r>
        <w:t>eologi</w:t>
      </w:r>
      <w:r w:rsidR="00F74C45">
        <w:t>c</w:t>
      </w:r>
      <w:r>
        <w:t xml:space="preserve">al resources together with a description of such features. </w:t>
      </w:r>
      <w:r w:rsidR="005A22CB">
        <w:tab/>
      </w:r>
      <w:r w:rsidR="00463F7B">
        <w:t xml:space="preserve"> </w:t>
      </w:r>
    </w:p>
    <w:p w14:paraId="635B95EA" w14:textId="4B932B9E" w:rsidR="00F74C45" w:rsidRDefault="00F74C45" w:rsidP="007C0F7D">
      <w:pPr>
        <w:tabs>
          <w:tab w:val="left" w:pos="360"/>
          <w:tab w:val="left" w:pos="720"/>
          <w:tab w:val="left" w:pos="1980"/>
        </w:tabs>
        <w:ind w:left="720" w:hanging="720"/>
      </w:pPr>
    </w:p>
    <w:p w14:paraId="67FD1EAB" w14:textId="2D8177E2" w:rsidR="00F74C45" w:rsidRDefault="00F74C45" w:rsidP="00F74C45">
      <w:pPr>
        <w:tabs>
          <w:tab w:val="left" w:pos="360"/>
          <w:tab w:val="left" w:pos="720"/>
          <w:tab w:val="left" w:pos="1980"/>
        </w:tabs>
        <w:ind w:left="360" w:hanging="360"/>
      </w:pPr>
      <w:r>
        <w:tab/>
        <w:t xml:space="preserve">The Board requested the applicant to show the location of the nearest fire hydrant or other water supply for fire protection on the plan.  Also, the Board asked that the tenant provide a breakdown of the proposed project costs. </w:t>
      </w:r>
    </w:p>
    <w:p w14:paraId="5AE0F50A" w14:textId="0325559B" w:rsidR="00F74C45" w:rsidRDefault="00F74C45" w:rsidP="00F74C45">
      <w:pPr>
        <w:tabs>
          <w:tab w:val="left" w:pos="360"/>
          <w:tab w:val="left" w:pos="720"/>
          <w:tab w:val="left" w:pos="1980"/>
        </w:tabs>
        <w:ind w:left="360" w:hanging="360"/>
      </w:pPr>
    </w:p>
    <w:p w14:paraId="4A51CE09" w14:textId="6BA8A69C" w:rsidR="00F74C45" w:rsidRDefault="00F74C45" w:rsidP="00F74C45">
      <w:pPr>
        <w:tabs>
          <w:tab w:val="left" w:pos="360"/>
          <w:tab w:val="left" w:pos="720"/>
          <w:tab w:val="left" w:pos="1980"/>
        </w:tabs>
        <w:ind w:left="360" w:hanging="360"/>
      </w:pPr>
      <w:r>
        <w:tab/>
        <w:t xml:space="preserve">The Board asked for a statement that the tenant can have access to the dumpster on site or what the plan is for taking waste off the premises. </w:t>
      </w:r>
    </w:p>
    <w:p w14:paraId="400C8D02" w14:textId="3C8A5394" w:rsidR="00F74C45" w:rsidRDefault="00F74C45" w:rsidP="00F74C45">
      <w:pPr>
        <w:tabs>
          <w:tab w:val="left" w:pos="360"/>
          <w:tab w:val="left" w:pos="720"/>
          <w:tab w:val="left" w:pos="1980"/>
        </w:tabs>
        <w:ind w:left="360" w:hanging="360"/>
      </w:pPr>
    </w:p>
    <w:p w14:paraId="21B5240B" w14:textId="4DA31F73" w:rsidR="00F74C45" w:rsidRDefault="00F74C45" w:rsidP="00F74C45">
      <w:pPr>
        <w:tabs>
          <w:tab w:val="left" w:pos="360"/>
          <w:tab w:val="left" w:pos="720"/>
          <w:tab w:val="left" w:pos="1980"/>
        </w:tabs>
        <w:ind w:left="360" w:hanging="360"/>
      </w:pPr>
      <w:r>
        <w:tab/>
        <w:t>Relative to the need for a grading plan, motion was made by Mr. Wood, seconded by Ms. Krueger, and it was unanimously</w:t>
      </w:r>
    </w:p>
    <w:p w14:paraId="05FA6FA0" w14:textId="7398EF5D" w:rsidR="00F74C45" w:rsidRDefault="00F74C45" w:rsidP="00F74C45">
      <w:pPr>
        <w:tabs>
          <w:tab w:val="left" w:pos="360"/>
          <w:tab w:val="left" w:pos="720"/>
          <w:tab w:val="left" w:pos="1980"/>
        </w:tabs>
        <w:ind w:left="360" w:hanging="360"/>
      </w:pPr>
    </w:p>
    <w:p w14:paraId="4D23C35D" w14:textId="1BA8224C" w:rsidR="00F74C45" w:rsidRDefault="00F74C45" w:rsidP="00F74C45">
      <w:pPr>
        <w:tabs>
          <w:tab w:val="left" w:pos="360"/>
          <w:tab w:val="left" w:pos="720"/>
          <w:tab w:val="left" w:pos="1980"/>
        </w:tabs>
        <w:ind w:left="360" w:hanging="360"/>
      </w:pPr>
      <w:r>
        <w:tab/>
      </w:r>
      <w:r>
        <w:rPr>
          <w:b/>
          <w:bCs/>
        </w:rPr>
        <w:t>VOTED</w:t>
      </w:r>
    </w:p>
    <w:p w14:paraId="1C3880BF" w14:textId="048D712E" w:rsidR="00F74C45" w:rsidRDefault="00F74C45" w:rsidP="00E43424">
      <w:pPr>
        <w:tabs>
          <w:tab w:val="left" w:pos="360"/>
          <w:tab w:val="left" w:pos="720"/>
          <w:tab w:val="left" w:pos="1980"/>
        </w:tabs>
        <w:ind w:left="720" w:hanging="720"/>
      </w:pPr>
      <w:r>
        <w:tab/>
      </w:r>
      <w:r>
        <w:tab/>
        <w:t>To grant a waiver for</w:t>
      </w:r>
      <w:r w:rsidR="00E43424">
        <w:t xml:space="preserve"> the requirement that the applicant provide </w:t>
      </w:r>
      <w:r>
        <w:t>a grading plan showing the existing and proposed topography of the site at two foot</w:t>
      </w:r>
      <w:r w:rsidR="00E43424">
        <w:t xml:space="preserve"> contour intervals, or such other interval as the Planning Board determine. </w:t>
      </w:r>
    </w:p>
    <w:p w14:paraId="413BB080" w14:textId="29EF0095" w:rsidR="00E43424" w:rsidRDefault="00E43424" w:rsidP="00E43424">
      <w:pPr>
        <w:tabs>
          <w:tab w:val="left" w:pos="360"/>
          <w:tab w:val="left" w:pos="720"/>
          <w:tab w:val="left" w:pos="1980"/>
        </w:tabs>
        <w:ind w:left="720" w:hanging="720"/>
      </w:pPr>
    </w:p>
    <w:p w14:paraId="41679A8B" w14:textId="68987807" w:rsidR="004729CD" w:rsidRDefault="00E43424" w:rsidP="00E43424">
      <w:pPr>
        <w:tabs>
          <w:tab w:val="left" w:pos="360"/>
          <w:tab w:val="left" w:pos="720"/>
          <w:tab w:val="left" w:pos="1980"/>
        </w:tabs>
        <w:ind w:left="360" w:hanging="360"/>
      </w:pPr>
      <w:r>
        <w:tab/>
        <w:t xml:space="preserve">Applicant was asked to have </w:t>
      </w:r>
      <w:r w:rsidR="003731FA">
        <w:t xml:space="preserve">the </w:t>
      </w:r>
      <w:r>
        <w:t xml:space="preserve">tenant supply security lighting specs to the Code Office. The applicant was also asked to provide a narrative that only one person will be coming and leaving the site. </w:t>
      </w:r>
    </w:p>
    <w:p w14:paraId="2FAD087C" w14:textId="1C2B4967" w:rsidR="004729CD" w:rsidRDefault="004729CD" w:rsidP="00E43424">
      <w:pPr>
        <w:tabs>
          <w:tab w:val="left" w:pos="360"/>
          <w:tab w:val="left" w:pos="720"/>
          <w:tab w:val="left" w:pos="1980"/>
        </w:tabs>
        <w:ind w:left="360" w:hanging="360"/>
      </w:pPr>
    </w:p>
    <w:p w14:paraId="0A0BD80C" w14:textId="77777777" w:rsidR="004729CD" w:rsidRDefault="004729CD" w:rsidP="00E43424">
      <w:pPr>
        <w:tabs>
          <w:tab w:val="left" w:pos="360"/>
          <w:tab w:val="left" w:pos="720"/>
          <w:tab w:val="left" w:pos="1980"/>
        </w:tabs>
        <w:ind w:left="360" w:hanging="360"/>
      </w:pPr>
      <w:r>
        <w:tab/>
      </w:r>
    </w:p>
    <w:p w14:paraId="43ABAB6A" w14:textId="309E1EB0" w:rsidR="004729CD" w:rsidRDefault="004729CD" w:rsidP="00E43424">
      <w:pPr>
        <w:tabs>
          <w:tab w:val="left" w:pos="360"/>
          <w:tab w:val="left" w:pos="720"/>
          <w:tab w:val="left" w:pos="1980"/>
        </w:tabs>
        <w:ind w:left="360" w:hanging="360"/>
      </w:pPr>
      <w:r>
        <w:tab/>
        <w:t xml:space="preserve">Mr. </w:t>
      </w:r>
      <w:r w:rsidR="008D3A60">
        <w:t>Berry</w:t>
      </w:r>
      <w:r>
        <w:t xml:space="preserve"> said he will attempt to get the recommended items back to the Board prior to March 18</w:t>
      </w:r>
      <w:r w:rsidRPr="004729CD">
        <w:rPr>
          <w:vertAlign w:val="superscript"/>
        </w:rPr>
        <w:t>th</w:t>
      </w:r>
      <w:r>
        <w:t xml:space="preserve">.  </w:t>
      </w:r>
    </w:p>
    <w:p w14:paraId="3DCBC6E7" w14:textId="77777777" w:rsidR="00E43424" w:rsidRPr="00F74C45" w:rsidRDefault="00E43424" w:rsidP="00E43424">
      <w:pPr>
        <w:tabs>
          <w:tab w:val="left" w:pos="360"/>
          <w:tab w:val="left" w:pos="720"/>
          <w:tab w:val="left" w:pos="1980"/>
        </w:tabs>
        <w:ind w:left="360" w:hanging="360"/>
      </w:pPr>
    </w:p>
    <w:p w14:paraId="0A5CC8AF" w14:textId="3EEC223F" w:rsidR="007F099B" w:rsidRDefault="00C34637" w:rsidP="003A5673">
      <w:pPr>
        <w:tabs>
          <w:tab w:val="left" w:pos="360"/>
        </w:tabs>
        <w:ind w:left="720" w:hanging="720"/>
        <w:rPr>
          <w:b/>
          <w:bCs/>
          <w:u w:val="single"/>
        </w:rPr>
      </w:pPr>
      <w:r>
        <w:rPr>
          <w:b/>
          <w:bCs/>
        </w:rPr>
        <w:t>8</w:t>
      </w:r>
      <w:r w:rsidR="003A5673">
        <w:rPr>
          <w:b/>
          <w:bCs/>
        </w:rPr>
        <w:t>.</w:t>
      </w:r>
      <w:r w:rsidR="003A5673">
        <w:rPr>
          <w:b/>
          <w:bCs/>
        </w:rPr>
        <w:tab/>
      </w:r>
      <w:r w:rsidR="003A5673">
        <w:rPr>
          <w:b/>
          <w:bCs/>
          <w:u w:val="single"/>
        </w:rPr>
        <w:t>OTHER BUSINE</w:t>
      </w:r>
      <w:r w:rsidR="002476EE">
        <w:rPr>
          <w:b/>
          <w:bCs/>
          <w:u w:val="single"/>
        </w:rPr>
        <w:t>S</w:t>
      </w:r>
      <w:r w:rsidR="003A5673">
        <w:rPr>
          <w:b/>
          <w:bCs/>
          <w:u w:val="single"/>
        </w:rPr>
        <w:t>S</w:t>
      </w:r>
    </w:p>
    <w:p w14:paraId="35AAA7ED" w14:textId="77777777" w:rsidR="002476EE" w:rsidRPr="002476EE" w:rsidRDefault="002476EE" w:rsidP="003A5673">
      <w:pPr>
        <w:tabs>
          <w:tab w:val="left" w:pos="360"/>
        </w:tabs>
        <w:ind w:left="720" w:hanging="720"/>
        <w:rPr>
          <w:b/>
          <w:bCs/>
          <w:sz w:val="10"/>
          <w:szCs w:val="6"/>
          <w:u w:val="single"/>
        </w:rPr>
      </w:pPr>
    </w:p>
    <w:p w14:paraId="4960EC29" w14:textId="77777777" w:rsidR="004729CD" w:rsidRDefault="002476EE" w:rsidP="004729CD">
      <w:pPr>
        <w:tabs>
          <w:tab w:val="left" w:pos="360"/>
        </w:tabs>
      </w:pPr>
      <w:r>
        <w:tab/>
      </w:r>
      <w:r w:rsidR="007F099B">
        <w:t>Annual Review of Land Use Ordinance</w:t>
      </w:r>
      <w:r w:rsidR="004729CD">
        <w:tab/>
      </w:r>
    </w:p>
    <w:p w14:paraId="0335232B" w14:textId="77777777" w:rsidR="004729CD" w:rsidRDefault="004729CD" w:rsidP="004729CD">
      <w:pPr>
        <w:tabs>
          <w:tab w:val="left" w:pos="360"/>
        </w:tabs>
      </w:pPr>
    </w:p>
    <w:p w14:paraId="18F67230" w14:textId="28AA3BA0" w:rsidR="00CC30BE" w:rsidRDefault="004729CD" w:rsidP="004729CD">
      <w:pPr>
        <w:tabs>
          <w:tab w:val="left" w:pos="360"/>
        </w:tabs>
        <w:ind w:left="360" w:hanging="360"/>
      </w:pPr>
      <w:r>
        <w:tab/>
        <w:t xml:space="preserve">The Board reviewed the proposed changes to the ordinance and </w:t>
      </w:r>
      <w:r w:rsidR="003731FA">
        <w:t>made a couple</w:t>
      </w:r>
      <w:r>
        <w:t xml:space="preserve"> adjustments that Mr. Carey will include and bring before a public hearing at the next meeting. </w:t>
      </w:r>
    </w:p>
    <w:p w14:paraId="768DCF2A" w14:textId="39516B47" w:rsidR="004729CD" w:rsidRDefault="004729CD" w:rsidP="004729CD">
      <w:pPr>
        <w:tabs>
          <w:tab w:val="left" w:pos="360"/>
        </w:tabs>
        <w:ind w:left="360" w:hanging="360"/>
      </w:pPr>
    </w:p>
    <w:p w14:paraId="038D67BA" w14:textId="3B56E441" w:rsidR="004729CD" w:rsidRDefault="004729CD" w:rsidP="004729CD">
      <w:pPr>
        <w:tabs>
          <w:tab w:val="left" w:pos="360"/>
        </w:tabs>
        <w:ind w:left="360" w:hanging="360"/>
      </w:pPr>
      <w:r>
        <w:tab/>
        <w:t xml:space="preserve">Following discussion, motion was made by Mr. Wood, seconded by Mr. </w:t>
      </w:r>
      <w:proofErr w:type="spellStart"/>
      <w:r>
        <w:t>Schlawin</w:t>
      </w:r>
      <w:proofErr w:type="spellEnd"/>
      <w:r>
        <w:t>, and it was unanimously</w:t>
      </w:r>
    </w:p>
    <w:p w14:paraId="17173AF0" w14:textId="713CBDB3" w:rsidR="004729CD" w:rsidRDefault="004729CD" w:rsidP="004729CD">
      <w:pPr>
        <w:tabs>
          <w:tab w:val="left" w:pos="360"/>
        </w:tabs>
        <w:ind w:left="360" w:hanging="360"/>
      </w:pPr>
    </w:p>
    <w:p w14:paraId="424679A5" w14:textId="7590E5A1" w:rsidR="004729CD" w:rsidRDefault="004729CD" w:rsidP="004729CD">
      <w:pPr>
        <w:tabs>
          <w:tab w:val="left" w:pos="360"/>
        </w:tabs>
        <w:ind w:left="360" w:hanging="360"/>
      </w:pPr>
      <w:r>
        <w:tab/>
      </w:r>
      <w:r>
        <w:rPr>
          <w:b/>
          <w:bCs/>
        </w:rPr>
        <w:t>VOTED</w:t>
      </w:r>
    </w:p>
    <w:p w14:paraId="52C638E3" w14:textId="75B50D1F" w:rsidR="004729CD" w:rsidRPr="004729CD" w:rsidRDefault="004729CD" w:rsidP="004729CD">
      <w:pPr>
        <w:tabs>
          <w:tab w:val="left" w:pos="360"/>
        </w:tabs>
        <w:ind w:left="360" w:hanging="360"/>
      </w:pPr>
      <w:r>
        <w:tab/>
      </w:r>
      <w:r>
        <w:tab/>
        <w:t>To approve the proposed changes to the Land Use Ordinance, as amended.</w:t>
      </w:r>
    </w:p>
    <w:p w14:paraId="64C192A5" w14:textId="7123AD83" w:rsidR="003951BA" w:rsidRDefault="003951BA" w:rsidP="00F64DB9">
      <w:pPr>
        <w:tabs>
          <w:tab w:val="left" w:pos="360"/>
        </w:tabs>
        <w:rPr>
          <w:b/>
          <w:bCs/>
          <w:u w:val="single"/>
        </w:rPr>
      </w:pPr>
    </w:p>
    <w:p w14:paraId="18211A48" w14:textId="0E17B4FE" w:rsidR="009B0FF6" w:rsidRDefault="007F7085" w:rsidP="009B0FF6">
      <w:pPr>
        <w:tabs>
          <w:tab w:val="left" w:pos="360"/>
        </w:tabs>
        <w:rPr>
          <w:szCs w:val="24"/>
        </w:rPr>
      </w:pPr>
      <w:r>
        <w:rPr>
          <w:b/>
          <w:szCs w:val="24"/>
        </w:rPr>
        <w:t>9</w:t>
      </w:r>
      <w:r w:rsidR="009B0FF6" w:rsidRPr="009B0FF6">
        <w:rPr>
          <w:b/>
          <w:szCs w:val="24"/>
        </w:rPr>
        <w:t>.</w:t>
      </w:r>
      <w:r w:rsidR="009B0FF6" w:rsidRPr="009B0FF6">
        <w:rPr>
          <w:b/>
          <w:szCs w:val="24"/>
        </w:rPr>
        <w:tab/>
      </w:r>
      <w:r w:rsidR="009B0FF6" w:rsidRPr="009B0FF6">
        <w:rPr>
          <w:b/>
          <w:szCs w:val="24"/>
          <w:u w:val="single"/>
        </w:rPr>
        <w:t>ADJOURNMENT</w:t>
      </w:r>
      <w:r w:rsidR="009B0FF6" w:rsidRPr="009B0FF6">
        <w:rPr>
          <w:szCs w:val="24"/>
        </w:rPr>
        <w:t xml:space="preserve"> </w:t>
      </w:r>
    </w:p>
    <w:p w14:paraId="383CC215" w14:textId="77777777" w:rsidR="009B0FF6" w:rsidRDefault="009B0FF6" w:rsidP="009B0FF6">
      <w:pPr>
        <w:tabs>
          <w:tab w:val="left" w:pos="360"/>
        </w:tabs>
        <w:rPr>
          <w:szCs w:val="24"/>
        </w:rPr>
      </w:pPr>
    </w:p>
    <w:p w14:paraId="28FBBEBE" w14:textId="5C258454" w:rsidR="009B0FF6" w:rsidRPr="009B0FF6" w:rsidRDefault="009B0FF6" w:rsidP="009B0FF6">
      <w:pPr>
        <w:tabs>
          <w:tab w:val="left" w:pos="360"/>
        </w:tabs>
        <w:rPr>
          <w:szCs w:val="24"/>
        </w:rPr>
      </w:pPr>
      <w:r>
        <w:rPr>
          <w:szCs w:val="24"/>
        </w:rPr>
        <w:tab/>
        <w:t>With no further business to address, t</w:t>
      </w:r>
      <w:r w:rsidRPr="009B0FF6">
        <w:rPr>
          <w:szCs w:val="24"/>
        </w:rPr>
        <w:t xml:space="preserve">he meeting was adjourned at </w:t>
      </w:r>
      <w:r w:rsidR="00D85E17">
        <w:rPr>
          <w:szCs w:val="24"/>
        </w:rPr>
        <w:t>10:10</w:t>
      </w:r>
      <w:r w:rsidRPr="009B0FF6">
        <w:rPr>
          <w:szCs w:val="24"/>
        </w:rPr>
        <w:t xml:space="preserve"> p.m.</w:t>
      </w:r>
    </w:p>
    <w:p w14:paraId="5D361B60" w14:textId="77777777" w:rsidR="009B0FF6" w:rsidRDefault="009B0FF6" w:rsidP="009B0FF6">
      <w:pPr>
        <w:ind w:left="720"/>
        <w:rPr>
          <w:szCs w:val="24"/>
        </w:rPr>
      </w:pPr>
    </w:p>
    <w:p w14:paraId="45A43A0C" w14:textId="77777777" w:rsidR="009B0FF6" w:rsidRDefault="009B0FF6" w:rsidP="009B0FF6">
      <w:pPr>
        <w:ind w:left="720"/>
        <w:rPr>
          <w:szCs w:val="24"/>
        </w:rPr>
      </w:pPr>
    </w:p>
    <w:p w14:paraId="512FB2C8" w14:textId="77777777" w:rsidR="009B0FF6" w:rsidRDefault="009B0FF6" w:rsidP="009B0FF6">
      <w:pPr>
        <w:ind w:left="720"/>
        <w:rPr>
          <w:szCs w:val="24"/>
        </w:rPr>
      </w:pPr>
    </w:p>
    <w:p w14:paraId="18F31796" w14:textId="77777777" w:rsidR="009B0FF6" w:rsidRDefault="009B0FF6" w:rsidP="009B0FF6">
      <w:pPr>
        <w:ind w:left="720"/>
        <w:rPr>
          <w:szCs w:val="24"/>
        </w:rPr>
      </w:pPr>
    </w:p>
    <w:p w14:paraId="16B2084D" w14:textId="2DEA84BD"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46F538EE" w14:textId="5EFEC57C" w:rsidR="009B0FF6" w:rsidRDefault="009B0FF6" w:rsidP="009B0FF6">
      <w:pPr>
        <w:ind w:left="720" w:hanging="720"/>
        <w:rPr>
          <w:szCs w:val="24"/>
        </w:rPr>
      </w:pPr>
      <w:r w:rsidRPr="009B0FF6">
        <w:rPr>
          <w:szCs w:val="24"/>
        </w:rPr>
        <w:tab/>
      </w:r>
    </w:p>
    <w:p w14:paraId="6EEB086D" w14:textId="77777777" w:rsidR="009B0FF6" w:rsidRPr="009B0FF6" w:rsidRDefault="009B0FF6" w:rsidP="009B0FF6">
      <w:pPr>
        <w:ind w:left="720" w:hanging="720"/>
        <w:rPr>
          <w:szCs w:val="24"/>
        </w:rPr>
      </w:pPr>
    </w:p>
    <w:p w14:paraId="4895DCD3" w14:textId="77777777"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384566BD" w14:textId="77777777" w:rsidR="009B0FF6" w:rsidRPr="009B0FF6" w:rsidRDefault="009B0FF6" w:rsidP="009B0FF6">
      <w:pPr>
        <w:ind w:left="720" w:hanging="720"/>
        <w:rPr>
          <w:szCs w:val="24"/>
        </w:rPr>
      </w:pPr>
      <w:r w:rsidRPr="009B0FF6">
        <w:rPr>
          <w:szCs w:val="24"/>
        </w:rPr>
        <w:tab/>
      </w:r>
    </w:p>
    <w:p w14:paraId="64A37416" w14:textId="31A93956" w:rsidR="009B0FF6" w:rsidRDefault="009B0FF6" w:rsidP="009B0FF6">
      <w:pPr>
        <w:ind w:left="720"/>
        <w:rPr>
          <w:szCs w:val="24"/>
        </w:rPr>
      </w:pPr>
    </w:p>
    <w:p w14:paraId="59834390" w14:textId="424F2940" w:rsidR="009B0FF6" w:rsidRPr="009B0FF6" w:rsidRDefault="009B0FF6" w:rsidP="009B0FF6">
      <w:pPr>
        <w:ind w:left="720"/>
        <w:rPr>
          <w:szCs w:val="24"/>
        </w:rPr>
      </w:pPr>
      <w:r w:rsidRPr="009B0FF6">
        <w:rPr>
          <w:szCs w:val="24"/>
        </w:rPr>
        <w:t>_______________________</w:t>
      </w:r>
      <w:r>
        <w:rPr>
          <w:szCs w:val="24"/>
        </w:rPr>
        <w:t>_____</w:t>
      </w:r>
      <w:r w:rsidRPr="009B0FF6">
        <w:rPr>
          <w:szCs w:val="24"/>
        </w:rPr>
        <w:t>__</w:t>
      </w:r>
      <w:r w:rsidRPr="009B0FF6">
        <w:rPr>
          <w:szCs w:val="24"/>
        </w:rPr>
        <w:tab/>
        <w:t>______________________________</w:t>
      </w:r>
    </w:p>
    <w:p w14:paraId="1BC3E287" w14:textId="10C74749" w:rsidR="009B0FF6" w:rsidRDefault="009B0FF6" w:rsidP="009B0FF6">
      <w:pPr>
        <w:ind w:left="720" w:hanging="720"/>
        <w:rPr>
          <w:szCs w:val="24"/>
        </w:rPr>
      </w:pPr>
      <w:r w:rsidRPr="009B0FF6">
        <w:rPr>
          <w:szCs w:val="24"/>
        </w:rPr>
        <w:tab/>
      </w:r>
    </w:p>
    <w:p w14:paraId="14DB0706" w14:textId="77777777" w:rsidR="009B0FF6" w:rsidRPr="009B0FF6" w:rsidRDefault="009B0FF6" w:rsidP="009B0FF6">
      <w:pPr>
        <w:ind w:left="720" w:hanging="720"/>
        <w:rPr>
          <w:szCs w:val="24"/>
        </w:rPr>
      </w:pPr>
    </w:p>
    <w:p w14:paraId="44D60825" w14:textId="77777777" w:rsidR="009B0FF6" w:rsidRPr="009B0FF6" w:rsidRDefault="009B0FF6" w:rsidP="009B0FF6">
      <w:pPr>
        <w:ind w:left="720"/>
        <w:rPr>
          <w:b/>
          <w:u w:val="single"/>
        </w:rPr>
      </w:pPr>
      <w:r w:rsidRPr="009B0FF6">
        <w:rPr>
          <w:szCs w:val="24"/>
        </w:rPr>
        <w:t>______________________________</w:t>
      </w:r>
      <w:r w:rsidRPr="009B0FF6">
        <w:rPr>
          <w:szCs w:val="24"/>
        </w:rPr>
        <w:tab/>
        <w:t>______________________________</w:t>
      </w:r>
    </w:p>
    <w:sectPr w:rsidR="009B0FF6" w:rsidRPr="009B0F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33DC" w14:textId="77777777" w:rsidR="00095EAB" w:rsidRDefault="00095EAB" w:rsidP="00773EC5">
      <w:r>
        <w:separator/>
      </w:r>
    </w:p>
  </w:endnote>
  <w:endnote w:type="continuationSeparator" w:id="0">
    <w:p w14:paraId="3A34E669" w14:textId="77777777" w:rsidR="00095EAB" w:rsidRDefault="00095EAB"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0A95" w14:textId="08945781" w:rsidR="00B851ED" w:rsidRDefault="00B851ED">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4729CD">
      <w:rPr>
        <w:rStyle w:val="PageNumber"/>
      </w:rPr>
      <w:t>7</w:t>
    </w:r>
    <w:r>
      <w:t xml:space="preserve">                  </w:t>
    </w:r>
  </w:p>
  <w:p w14:paraId="6EEE29FD" w14:textId="77777777" w:rsidR="00B851ED" w:rsidRDefault="00B8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A1EF" w14:textId="77777777" w:rsidR="00095EAB" w:rsidRDefault="00095EAB" w:rsidP="00773EC5">
      <w:r>
        <w:separator/>
      </w:r>
    </w:p>
  </w:footnote>
  <w:footnote w:type="continuationSeparator" w:id="0">
    <w:p w14:paraId="67DDC838" w14:textId="77777777" w:rsidR="00095EAB" w:rsidRDefault="00095EAB"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437" w14:textId="77777777" w:rsidR="00B851ED" w:rsidRDefault="00B851ED" w:rsidP="00773EC5">
    <w:pPr>
      <w:jc w:val="center"/>
      <w:rPr>
        <w:b/>
        <w:bCs/>
        <w:szCs w:val="24"/>
      </w:rPr>
    </w:pPr>
  </w:p>
  <w:p w14:paraId="26674084" w14:textId="2A5FF626" w:rsidR="00B851ED" w:rsidRPr="00773EC5" w:rsidRDefault="00B851ED" w:rsidP="00773EC5">
    <w:pPr>
      <w:jc w:val="center"/>
      <w:rPr>
        <w:b/>
        <w:bCs/>
        <w:szCs w:val="24"/>
      </w:rPr>
    </w:pPr>
    <w:r w:rsidRPr="00773EC5">
      <w:rPr>
        <w:b/>
        <w:bCs/>
        <w:szCs w:val="24"/>
      </w:rPr>
      <w:t>TOWN OF BOWDOINHAM</w:t>
    </w:r>
  </w:p>
  <w:p w14:paraId="6222D92C" w14:textId="52C85428" w:rsidR="00B851ED" w:rsidRPr="00773EC5" w:rsidRDefault="00B851ED"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0A94432F" w:rsidR="00B851ED" w:rsidRPr="00773EC5" w:rsidRDefault="00B851ED" w:rsidP="00773EC5">
    <w:pPr>
      <w:jc w:val="center"/>
      <w:rPr>
        <w:b/>
        <w:bCs/>
        <w:szCs w:val="24"/>
      </w:rPr>
    </w:pPr>
    <w:r w:rsidRPr="00773EC5">
      <w:rPr>
        <w:b/>
        <w:bCs/>
        <w:szCs w:val="24"/>
      </w:rPr>
      <w:t>VIRTUAL MEETING VIA ZOOM MEDIA</w:t>
    </w:r>
  </w:p>
  <w:p w14:paraId="07BE22D7" w14:textId="7E9F967E" w:rsidR="00B851ED" w:rsidRPr="00773EC5" w:rsidRDefault="00D85E17" w:rsidP="00773EC5">
    <w:pPr>
      <w:jc w:val="center"/>
      <w:rPr>
        <w:b/>
        <w:bCs/>
        <w:szCs w:val="24"/>
      </w:rPr>
    </w:pPr>
    <w:r>
      <w:rPr>
        <w:b/>
        <w:bCs/>
        <w:szCs w:val="24"/>
      </w:rPr>
      <w:t>FEBRUARY 25</w:t>
    </w:r>
    <w:r w:rsidR="00B851ED">
      <w:rPr>
        <w:b/>
        <w:bCs/>
        <w:szCs w:val="24"/>
      </w:rPr>
      <w:t>, 2021</w:t>
    </w:r>
    <w:r w:rsidR="00B851ED" w:rsidRPr="00773EC5">
      <w:rPr>
        <w:b/>
        <w:bCs/>
        <w:szCs w:val="24"/>
      </w:rPr>
      <w:t xml:space="preserve"> – </w:t>
    </w:r>
    <w:r w:rsidR="00B851ED">
      <w:rPr>
        <w:b/>
        <w:bCs/>
        <w:szCs w:val="24"/>
      </w:rPr>
      <w:t>6</w:t>
    </w:r>
    <w:r w:rsidR="00B851ED" w:rsidRPr="00773EC5">
      <w:rPr>
        <w:b/>
        <w:bCs/>
        <w:szCs w:val="24"/>
      </w:rPr>
      <w:t>:00 P.M.</w:t>
    </w:r>
  </w:p>
  <w:p w14:paraId="244B3566" w14:textId="77777777" w:rsidR="00B851ED" w:rsidRPr="00773EC5" w:rsidRDefault="00B851ED" w:rsidP="00773EC5">
    <w:pPr>
      <w:jc w:val="center"/>
      <w:rPr>
        <w:szCs w:val="24"/>
      </w:rPr>
    </w:pPr>
    <w:r w:rsidRPr="00773EC5">
      <w:rPr>
        <w:szCs w:val="24"/>
      </w:rPr>
      <w:t>________________________________________</w:t>
    </w:r>
  </w:p>
  <w:p w14:paraId="02672477" w14:textId="77777777" w:rsidR="00B851ED" w:rsidRDefault="00B8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01498"/>
    <w:multiLevelType w:val="hybridMultilevel"/>
    <w:tmpl w:val="A45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9"/>
  </w:num>
  <w:num w:numId="5">
    <w:abstractNumId w:val="1"/>
  </w:num>
  <w:num w:numId="6">
    <w:abstractNumId w:val="11"/>
  </w:num>
  <w:num w:numId="7">
    <w:abstractNumId w:val="10"/>
  </w:num>
  <w:num w:numId="8">
    <w:abstractNumId w:val="5"/>
  </w:num>
  <w:num w:numId="9">
    <w:abstractNumId w:val="3"/>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FD"/>
    <w:rsid w:val="000034F1"/>
    <w:rsid w:val="00011214"/>
    <w:rsid w:val="00020EC3"/>
    <w:rsid w:val="000412BD"/>
    <w:rsid w:val="00043A41"/>
    <w:rsid w:val="00050BED"/>
    <w:rsid w:val="00052C95"/>
    <w:rsid w:val="00073469"/>
    <w:rsid w:val="00074C5F"/>
    <w:rsid w:val="00076283"/>
    <w:rsid w:val="000836B4"/>
    <w:rsid w:val="0008495C"/>
    <w:rsid w:val="00095EAB"/>
    <w:rsid w:val="000A04E3"/>
    <w:rsid w:val="000A54E7"/>
    <w:rsid w:val="000B32C0"/>
    <w:rsid w:val="000F655B"/>
    <w:rsid w:val="00107D7A"/>
    <w:rsid w:val="001106DA"/>
    <w:rsid w:val="001162E5"/>
    <w:rsid w:val="001211EA"/>
    <w:rsid w:val="00132701"/>
    <w:rsid w:val="00135EAA"/>
    <w:rsid w:val="00137476"/>
    <w:rsid w:val="001518A0"/>
    <w:rsid w:val="00157B15"/>
    <w:rsid w:val="001676E1"/>
    <w:rsid w:val="00170964"/>
    <w:rsid w:val="00174381"/>
    <w:rsid w:val="0018669D"/>
    <w:rsid w:val="00191C89"/>
    <w:rsid w:val="001A0A4C"/>
    <w:rsid w:val="001A6DDB"/>
    <w:rsid w:val="001B73F6"/>
    <w:rsid w:val="001C2DF4"/>
    <w:rsid w:val="001D398A"/>
    <w:rsid w:val="001E766C"/>
    <w:rsid w:val="001F6D2E"/>
    <w:rsid w:val="0020190A"/>
    <w:rsid w:val="00203573"/>
    <w:rsid w:val="002172FE"/>
    <w:rsid w:val="0022403C"/>
    <w:rsid w:val="00227933"/>
    <w:rsid w:val="002371B5"/>
    <w:rsid w:val="002372A9"/>
    <w:rsid w:val="00244343"/>
    <w:rsid w:val="00246679"/>
    <w:rsid w:val="002476EE"/>
    <w:rsid w:val="00273D9B"/>
    <w:rsid w:val="00277114"/>
    <w:rsid w:val="002858DD"/>
    <w:rsid w:val="002B0942"/>
    <w:rsid w:val="002C4A06"/>
    <w:rsid w:val="002D5E76"/>
    <w:rsid w:val="002D727D"/>
    <w:rsid w:val="00315777"/>
    <w:rsid w:val="003371E0"/>
    <w:rsid w:val="0034204A"/>
    <w:rsid w:val="00342262"/>
    <w:rsid w:val="00344693"/>
    <w:rsid w:val="0036389C"/>
    <w:rsid w:val="003731FA"/>
    <w:rsid w:val="00377F66"/>
    <w:rsid w:val="0038482A"/>
    <w:rsid w:val="00390BBC"/>
    <w:rsid w:val="003929CD"/>
    <w:rsid w:val="003951BA"/>
    <w:rsid w:val="003954EC"/>
    <w:rsid w:val="003A03C1"/>
    <w:rsid w:val="003A1762"/>
    <w:rsid w:val="003A5673"/>
    <w:rsid w:val="003C1927"/>
    <w:rsid w:val="003D43BA"/>
    <w:rsid w:val="003E374A"/>
    <w:rsid w:val="003F216C"/>
    <w:rsid w:val="003F29A2"/>
    <w:rsid w:val="003F5F77"/>
    <w:rsid w:val="0040463A"/>
    <w:rsid w:val="00404FAC"/>
    <w:rsid w:val="004227D9"/>
    <w:rsid w:val="00427495"/>
    <w:rsid w:val="00430E5B"/>
    <w:rsid w:val="004370DD"/>
    <w:rsid w:val="004377B3"/>
    <w:rsid w:val="00456A9E"/>
    <w:rsid w:val="00456D18"/>
    <w:rsid w:val="00457D7A"/>
    <w:rsid w:val="00462EFB"/>
    <w:rsid w:val="00463F7B"/>
    <w:rsid w:val="004729CD"/>
    <w:rsid w:val="00475A68"/>
    <w:rsid w:val="00476026"/>
    <w:rsid w:val="00477026"/>
    <w:rsid w:val="0047713E"/>
    <w:rsid w:val="004809D6"/>
    <w:rsid w:val="004828D3"/>
    <w:rsid w:val="00491C65"/>
    <w:rsid w:val="00496631"/>
    <w:rsid w:val="00497278"/>
    <w:rsid w:val="00497FD9"/>
    <w:rsid w:val="004B7441"/>
    <w:rsid w:val="004E4C9E"/>
    <w:rsid w:val="004F2067"/>
    <w:rsid w:val="00501991"/>
    <w:rsid w:val="00505481"/>
    <w:rsid w:val="00513721"/>
    <w:rsid w:val="00523F57"/>
    <w:rsid w:val="00526C84"/>
    <w:rsid w:val="0055033C"/>
    <w:rsid w:val="00581CF9"/>
    <w:rsid w:val="00592C54"/>
    <w:rsid w:val="00597AF4"/>
    <w:rsid w:val="00597DA8"/>
    <w:rsid w:val="005A22CB"/>
    <w:rsid w:val="005A3808"/>
    <w:rsid w:val="005C0FA1"/>
    <w:rsid w:val="005C103C"/>
    <w:rsid w:val="005D18A2"/>
    <w:rsid w:val="005D79EF"/>
    <w:rsid w:val="005E52B1"/>
    <w:rsid w:val="005F0FB2"/>
    <w:rsid w:val="005F1685"/>
    <w:rsid w:val="005F20AA"/>
    <w:rsid w:val="0061534C"/>
    <w:rsid w:val="006265D9"/>
    <w:rsid w:val="006308FE"/>
    <w:rsid w:val="00630C38"/>
    <w:rsid w:val="00633129"/>
    <w:rsid w:val="006448BA"/>
    <w:rsid w:val="00655B16"/>
    <w:rsid w:val="0066728D"/>
    <w:rsid w:val="00675625"/>
    <w:rsid w:val="006859C9"/>
    <w:rsid w:val="00686842"/>
    <w:rsid w:val="00686846"/>
    <w:rsid w:val="006A2F5A"/>
    <w:rsid w:val="006B3CAC"/>
    <w:rsid w:val="006C5400"/>
    <w:rsid w:val="006D0825"/>
    <w:rsid w:val="006D4749"/>
    <w:rsid w:val="006E2CFF"/>
    <w:rsid w:val="006F755C"/>
    <w:rsid w:val="00730A48"/>
    <w:rsid w:val="00736916"/>
    <w:rsid w:val="007438BC"/>
    <w:rsid w:val="007605AF"/>
    <w:rsid w:val="00773EC5"/>
    <w:rsid w:val="00776CBE"/>
    <w:rsid w:val="007A0B39"/>
    <w:rsid w:val="007A5D8C"/>
    <w:rsid w:val="007A7D5D"/>
    <w:rsid w:val="007B4946"/>
    <w:rsid w:val="007C0F7D"/>
    <w:rsid w:val="007D4312"/>
    <w:rsid w:val="007D5C81"/>
    <w:rsid w:val="007E4266"/>
    <w:rsid w:val="007E7C4F"/>
    <w:rsid w:val="007F099B"/>
    <w:rsid w:val="007F2403"/>
    <w:rsid w:val="007F7085"/>
    <w:rsid w:val="00833446"/>
    <w:rsid w:val="0083739F"/>
    <w:rsid w:val="00840D7F"/>
    <w:rsid w:val="008579F1"/>
    <w:rsid w:val="0086676C"/>
    <w:rsid w:val="0088512F"/>
    <w:rsid w:val="00885290"/>
    <w:rsid w:val="00890A29"/>
    <w:rsid w:val="008B297E"/>
    <w:rsid w:val="008D3A60"/>
    <w:rsid w:val="008D604A"/>
    <w:rsid w:val="008F60F6"/>
    <w:rsid w:val="00905112"/>
    <w:rsid w:val="00924256"/>
    <w:rsid w:val="0092550F"/>
    <w:rsid w:val="0093251A"/>
    <w:rsid w:val="00935C3C"/>
    <w:rsid w:val="00936091"/>
    <w:rsid w:val="00944006"/>
    <w:rsid w:val="009476C2"/>
    <w:rsid w:val="0096151E"/>
    <w:rsid w:val="00961C2A"/>
    <w:rsid w:val="009626E4"/>
    <w:rsid w:val="00973393"/>
    <w:rsid w:val="009733BB"/>
    <w:rsid w:val="0098213B"/>
    <w:rsid w:val="00985F0E"/>
    <w:rsid w:val="009865F0"/>
    <w:rsid w:val="0099503A"/>
    <w:rsid w:val="00995F2D"/>
    <w:rsid w:val="009A3479"/>
    <w:rsid w:val="009B0FF6"/>
    <w:rsid w:val="009B1B5A"/>
    <w:rsid w:val="009B6646"/>
    <w:rsid w:val="009B707D"/>
    <w:rsid w:val="009C1954"/>
    <w:rsid w:val="009C7D2D"/>
    <w:rsid w:val="009F3E25"/>
    <w:rsid w:val="00A27929"/>
    <w:rsid w:val="00A36F92"/>
    <w:rsid w:val="00A40D8B"/>
    <w:rsid w:val="00A458E5"/>
    <w:rsid w:val="00A53DB4"/>
    <w:rsid w:val="00A701CE"/>
    <w:rsid w:val="00A73BEF"/>
    <w:rsid w:val="00A80F33"/>
    <w:rsid w:val="00A87B1C"/>
    <w:rsid w:val="00A94149"/>
    <w:rsid w:val="00AB1125"/>
    <w:rsid w:val="00AB65A0"/>
    <w:rsid w:val="00AD372C"/>
    <w:rsid w:val="00AD4ACB"/>
    <w:rsid w:val="00AD51DC"/>
    <w:rsid w:val="00AD6505"/>
    <w:rsid w:val="00AF0CDF"/>
    <w:rsid w:val="00B22159"/>
    <w:rsid w:val="00B31228"/>
    <w:rsid w:val="00B318D1"/>
    <w:rsid w:val="00B46CFC"/>
    <w:rsid w:val="00B561DB"/>
    <w:rsid w:val="00B72626"/>
    <w:rsid w:val="00B82FC6"/>
    <w:rsid w:val="00B851ED"/>
    <w:rsid w:val="00BA237F"/>
    <w:rsid w:val="00BA5E62"/>
    <w:rsid w:val="00BC4BEE"/>
    <w:rsid w:val="00BD2757"/>
    <w:rsid w:val="00BE6E4A"/>
    <w:rsid w:val="00BE714A"/>
    <w:rsid w:val="00C06927"/>
    <w:rsid w:val="00C34637"/>
    <w:rsid w:val="00C353B8"/>
    <w:rsid w:val="00C410DC"/>
    <w:rsid w:val="00C53A44"/>
    <w:rsid w:val="00C630E3"/>
    <w:rsid w:val="00C63713"/>
    <w:rsid w:val="00C70E7F"/>
    <w:rsid w:val="00C84600"/>
    <w:rsid w:val="00CC30BE"/>
    <w:rsid w:val="00CC554B"/>
    <w:rsid w:val="00CD3DE6"/>
    <w:rsid w:val="00D0099D"/>
    <w:rsid w:val="00D025C2"/>
    <w:rsid w:val="00D12017"/>
    <w:rsid w:val="00D1334B"/>
    <w:rsid w:val="00D23B06"/>
    <w:rsid w:val="00D25E38"/>
    <w:rsid w:val="00D268CE"/>
    <w:rsid w:val="00D27151"/>
    <w:rsid w:val="00D401A7"/>
    <w:rsid w:val="00D42A75"/>
    <w:rsid w:val="00D60BB4"/>
    <w:rsid w:val="00D631A3"/>
    <w:rsid w:val="00D73AFD"/>
    <w:rsid w:val="00D833A6"/>
    <w:rsid w:val="00D85E17"/>
    <w:rsid w:val="00D92CFD"/>
    <w:rsid w:val="00DB223A"/>
    <w:rsid w:val="00DD4CB4"/>
    <w:rsid w:val="00DD6D40"/>
    <w:rsid w:val="00DE5068"/>
    <w:rsid w:val="00DE588E"/>
    <w:rsid w:val="00DE6FFD"/>
    <w:rsid w:val="00E07687"/>
    <w:rsid w:val="00E2048A"/>
    <w:rsid w:val="00E308EA"/>
    <w:rsid w:val="00E41E52"/>
    <w:rsid w:val="00E43424"/>
    <w:rsid w:val="00E515E8"/>
    <w:rsid w:val="00E56310"/>
    <w:rsid w:val="00E714BF"/>
    <w:rsid w:val="00E84F8B"/>
    <w:rsid w:val="00EA3F49"/>
    <w:rsid w:val="00EB20F0"/>
    <w:rsid w:val="00EB358B"/>
    <w:rsid w:val="00EB5380"/>
    <w:rsid w:val="00ED3109"/>
    <w:rsid w:val="00EE3608"/>
    <w:rsid w:val="00F014E2"/>
    <w:rsid w:val="00F332C1"/>
    <w:rsid w:val="00F438C2"/>
    <w:rsid w:val="00F550A4"/>
    <w:rsid w:val="00F64DB9"/>
    <w:rsid w:val="00F72663"/>
    <w:rsid w:val="00F74C45"/>
    <w:rsid w:val="00F76850"/>
    <w:rsid w:val="00F80DDA"/>
    <w:rsid w:val="00F82E57"/>
    <w:rsid w:val="00F902F8"/>
    <w:rsid w:val="00FA095D"/>
    <w:rsid w:val="00FA2B63"/>
    <w:rsid w:val="00FA4F0D"/>
    <w:rsid w:val="00FA636E"/>
    <w:rsid w:val="00FB5F28"/>
    <w:rsid w:val="00FB70A6"/>
    <w:rsid w:val="00FC1B69"/>
    <w:rsid w:val="00FC6186"/>
    <w:rsid w:val="00FD0B43"/>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Darren Carey</cp:lastModifiedBy>
  <cp:revision>4</cp:revision>
  <cp:lastPrinted>2021-03-01T20:05:00Z</cp:lastPrinted>
  <dcterms:created xsi:type="dcterms:W3CDTF">2021-03-04T15:27:00Z</dcterms:created>
  <dcterms:modified xsi:type="dcterms:W3CDTF">2021-04-22T22:17:00Z</dcterms:modified>
</cp:coreProperties>
</file>