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0B6FA" w14:textId="77777777" w:rsidR="00BC3F1E" w:rsidRDefault="00BC3F1E" w:rsidP="00CD4B2B">
      <w:pPr>
        <w:rPr>
          <w:b/>
          <w:bCs/>
          <w:szCs w:val="24"/>
        </w:rPr>
      </w:pPr>
    </w:p>
    <w:p w14:paraId="1EB46F16" w14:textId="77777777" w:rsidR="00CD4B2B" w:rsidRDefault="00CD4B2B" w:rsidP="00CD4B2B">
      <w:pPr>
        <w:jc w:val="center"/>
        <w:rPr>
          <w:b/>
          <w:bCs/>
          <w:szCs w:val="24"/>
        </w:rPr>
      </w:pPr>
      <w:r>
        <w:rPr>
          <w:b/>
          <w:bCs/>
          <w:szCs w:val="24"/>
        </w:rPr>
        <w:t>MINUTES</w:t>
      </w:r>
    </w:p>
    <w:p w14:paraId="1B130B6D" w14:textId="3045F271" w:rsidR="00CD4B2B" w:rsidRDefault="00D554BC" w:rsidP="00D554BC">
      <w:pPr>
        <w:jc w:val="center"/>
        <w:rPr>
          <w:b/>
          <w:bCs/>
          <w:szCs w:val="24"/>
        </w:rPr>
      </w:pPr>
      <w:bookmarkStart w:id="0" w:name="_Hlk138838969"/>
      <w:r w:rsidRPr="00773EC5">
        <w:rPr>
          <w:b/>
          <w:bCs/>
          <w:szCs w:val="24"/>
        </w:rPr>
        <w:t xml:space="preserve">PLANNING BOARD </w:t>
      </w:r>
      <w:r>
        <w:rPr>
          <w:b/>
          <w:bCs/>
          <w:szCs w:val="24"/>
        </w:rPr>
        <w:t>MEETING</w:t>
      </w:r>
    </w:p>
    <w:p w14:paraId="0672979F" w14:textId="4F314960" w:rsidR="004F4D6E" w:rsidRDefault="004F4D6E" w:rsidP="004F4D6E">
      <w:pPr>
        <w:jc w:val="center"/>
        <w:rPr>
          <w:b/>
          <w:bCs/>
          <w:szCs w:val="24"/>
        </w:rPr>
      </w:pPr>
      <w:r w:rsidRPr="00773EC5">
        <w:rPr>
          <w:b/>
          <w:bCs/>
          <w:szCs w:val="24"/>
        </w:rPr>
        <w:t>TOWN OF BOWDOINHAM</w:t>
      </w:r>
    </w:p>
    <w:p w14:paraId="67BDB026" w14:textId="0E42322C" w:rsidR="00CD4B2B" w:rsidRPr="00773EC5" w:rsidRDefault="00CD4B2B" w:rsidP="00CD4B2B">
      <w:pPr>
        <w:jc w:val="center"/>
        <w:rPr>
          <w:b/>
          <w:bCs/>
          <w:szCs w:val="24"/>
        </w:rPr>
      </w:pPr>
      <w:r>
        <w:rPr>
          <w:b/>
          <w:bCs/>
          <w:szCs w:val="24"/>
        </w:rPr>
        <w:t>13 SCHOOL STREET-</w:t>
      </w:r>
      <w:r w:rsidR="00D554BC">
        <w:rPr>
          <w:b/>
          <w:bCs/>
          <w:szCs w:val="24"/>
        </w:rPr>
        <w:t xml:space="preserve">KENDALL ROOM </w:t>
      </w:r>
    </w:p>
    <w:p w14:paraId="76472D39" w14:textId="378EE7C9" w:rsidR="00D554BC" w:rsidRDefault="00514C0A" w:rsidP="00D554BC">
      <w:pPr>
        <w:jc w:val="center"/>
        <w:rPr>
          <w:b/>
          <w:bCs/>
          <w:szCs w:val="24"/>
        </w:rPr>
      </w:pPr>
      <w:r>
        <w:rPr>
          <w:b/>
          <w:bCs/>
          <w:szCs w:val="24"/>
        </w:rPr>
        <w:t>JUNE 22</w:t>
      </w:r>
      <w:r w:rsidR="00D554BC">
        <w:rPr>
          <w:b/>
          <w:bCs/>
          <w:szCs w:val="24"/>
        </w:rPr>
        <w:t>, 2023</w:t>
      </w:r>
      <w:r w:rsidR="00D554BC" w:rsidRPr="00773EC5">
        <w:rPr>
          <w:b/>
          <w:bCs/>
          <w:szCs w:val="24"/>
        </w:rPr>
        <w:t xml:space="preserve"> – </w:t>
      </w:r>
      <w:r w:rsidR="00D554BC">
        <w:rPr>
          <w:b/>
          <w:bCs/>
          <w:szCs w:val="24"/>
        </w:rPr>
        <w:t>6</w:t>
      </w:r>
      <w:r w:rsidR="00D554BC" w:rsidRPr="00773EC5">
        <w:rPr>
          <w:b/>
          <w:bCs/>
          <w:szCs w:val="24"/>
        </w:rPr>
        <w:t>:00 P.M.</w:t>
      </w:r>
    </w:p>
    <w:p w14:paraId="514B28D5" w14:textId="628F3BC6" w:rsidR="00D554BC" w:rsidRPr="00773EC5" w:rsidRDefault="00D554BC" w:rsidP="00D554BC">
      <w:pPr>
        <w:jc w:val="center"/>
        <w:rPr>
          <w:b/>
          <w:bCs/>
          <w:szCs w:val="24"/>
        </w:rPr>
      </w:pPr>
      <w:r>
        <w:rPr>
          <w:b/>
          <w:bCs/>
          <w:szCs w:val="24"/>
        </w:rPr>
        <w:t>_________________________________________</w:t>
      </w:r>
    </w:p>
    <w:p w14:paraId="6F391CC8" w14:textId="7A4973A3" w:rsidR="00730A48" w:rsidRDefault="00730A48" w:rsidP="00773EC5">
      <w:pPr>
        <w:jc w:val="left"/>
        <w:rPr>
          <w:szCs w:val="24"/>
        </w:rPr>
      </w:pPr>
    </w:p>
    <w:bookmarkEnd w:id="0"/>
    <w:p w14:paraId="6EE62415" w14:textId="0E031AD0" w:rsidR="00D554BC" w:rsidRDefault="00D554BC" w:rsidP="00773EC5">
      <w:pPr>
        <w:jc w:val="left"/>
        <w:rPr>
          <w:szCs w:val="24"/>
        </w:rPr>
      </w:pPr>
    </w:p>
    <w:p w14:paraId="5E91224D" w14:textId="77777777" w:rsidR="00AD372C" w:rsidRDefault="00AD372C" w:rsidP="00773EC5">
      <w:pPr>
        <w:jc w:val="left"/>
        <w:rPr>
          <w:szCs w:val="24"/>
        </w:rPr>
      </w:pPr>
    </w:p>
    <w:p w14:paraId="27E6792E" w14:textId="1D299020" w:rsidR="000B44C9" w:rsidRDefault="00773EC5" w:rsidP="00773EC5">
      <w:pPr>
        <w:jc w:val="left"/>
        <w:rPr>
          <w:szCs w:val="24"/>
        </w:rPr>
      </w:pPr>
      <w:r>
        <w:rPr>
          <w:szCs w:val="24"/>
        </w:rPr>
        <w:t>MEMBERS PRESENT:</w:t>
      </w:r>
      <w:r>
        <w:rPr>
          <w:szCs w:val="24"/>
        </w:rPr>
        <w:tab/>
        <w:t>Nate Drummond</w:t>
      </w:r>
      <w:r w:rsidR="00BC3F1E">
        <w:rPr>
          <w:szCs w:val="24"/>
        </w:rPr>
        <w:t xml:space="preserve"> (Chair)</w:t>
      </w:r>
    </w:p>
    <w:p w14:paraId="5BF2577E" w14:textId="48C20E79" w:rsidR="000B44C9" w:rsidRDefault="000C4E10" w:rsidP="007749AF">
      <w:pPr>
        <w:jc w:val="left"/>
        <w:rPr>
          <w:szCs w:val="24"/>
        </w:rPr>
      </w:pPr>
      <w:r>
        <w:rPr>
          <w:szCs w:val="24"/>
        </w:rPr>
        <w:tab/>
      </w:r>
      <w:r>
        <w:rPr>
          <w:szCs w:val="24"/>
        </w:rPr>
        <w:tab/>
      </w:r>
      <w:r>
        <w:rPr>
          <w:szCs w:val="24"/>
        </w:rPr>
        <w:tab/>
      </w:r>
      <w:r>
        <w:rPr>
          <w:szCs w:val="24"/>
        </w:rPr>
        <w:tab/>
        <w:t>Richard Joyce</w:t>
      </w:r>
    </w:p>
    <w:p w14:paraId="2DC968FC" w14:textId="22CD5880" w:rsidR="00FC471C" w:rsidRDefault="00FC471C" w:rsidP="00FC471C">
      <w:pPr>
        <w:ind w:left="2160" w:firstLine="720"/>
        <w:jc w:val="left"/>
        <w:rPr>
          <w:szCs w:val="24"/>
        </w:rPr>
      </w:pPr>
      <w:r>
        <w:rPr>
          <w:szCs w:val="24"/>
        </w:rPr>
        <w:t>Justin Schlawin</w:t>
      </w:r>
    </w:p>
    <w:p w14:paraId="79F48668" w14:textId="2E53E7AF" w:rsidR="00773EC5" w:rsidRDefault="00773EC5" w:rsidP="00773EC5">
      <w:pPr>
        <w:jc w:val="left"/>
        <w:rPr>
          <w:szCs w:val="24"/>
        </w:rPr>
      </w:pPr>
      <w:r>
        <w:rPr>
          <w:szCs w:val="24"/>
        </w:rPr>
        <w:tab/>
      </w:r>
      <w:r>
        <w:rPr>
          <w:szCs w:val="24"/>
        </w:rPr>
        <w:tab/>
      </w:r>
      <w:r>
        <w:rPr>
          <w:szCs w:val="24"/>
        </w:rPr>
        <w:tab/>
      </w:r>
      <w:r>
        <w:rPr>
          <w:szCs w:val="24"/>
        </w:rPr>
        <w:tab/>
        <w:t xml:space="preserve"> </w:t>
      </w:r>
    </w:p>
    <w:p w14:paraId="7555E404" w14:textId="692E3FD6" w:rsidR="00773EC5" w:rsidRDefault="00773EC5" w:rsidP="00FC471C">
      <w:pPr>
        <w:jc w:val="left"/>
        <w:rPr>
          <w:szCs w:val="24"/>
        </w:rPr>
      </w:pPr>
      <w:r>
        <w:rPr>
          <w:szCs w:val="24"/>
        </w:rPr>
        <w:t>MEMBERS ABSENT:</w:t>
      </w:r>
      <w:r>
        <w:rPr>
          <w:szCs w:val="24"/>
        </w:rPr>
        <w:tab/>
      </w:r>
      <w:r w:rsidR="00FC471C">
        <w:rPr>
          <w:szCs w:val="24"/>
        </w:rPr>
        <w:t>Tracy Krueger, (Vice Chair);</w:t>
      </w:r>
      <w:r w:rsidR="007749AF">
        <w:rPr>
          <w:szCs w:val="24"/>
        </w:rPr>
        <w:t xml:space="preserve"> </w:t>
      </w:r>
      <w:r w:rsidR="000C4E10">
        <w:rPr>
          <w:szCs w:val="24"/>
        </w:rPr>
        <w:t>William Shippen</w:t>
      </w:r>
      <w:r w:rsidR="00FC471C">
        <w:rPr>
          <w:szCs w:val="24"/>
        </w:rPr>
        <w:t xml:space="preserve"> and Reeve Wood</w:t>
      </w:r>
    </w:p>
    <w:p w14:paraId="7B19529A" w14:textId="77777777" w:rsidR="00773EC5" w:rsidRDefault="00773EC5" w:rsidP="00773EC5">
      <w:pPr>
        <w:ind w:left="2880" w:hanging="2880"/>
        <w:jc w:val="left"/>
        <w:rPr>
          <w:szCs w:val="24"/>
        </w:rPr>
      </w:pPr>
      <w:r>
        <w:rPr>
          <w:szCs w:val="24"/>
        </w:rPr>
        <w:tab/>
      </w:r>
      <w:r>
        <w:rPr>
          <w:szCs w:val="24"/>
        </w:rPr>
        <w:tab/>
      </w:r>
      <w:r>
        <w:rPr>
          <w:szCs w:val="24"/>
        </w:rPr>
        <w:tab/>
      </w:r>
    </w:p>
    <w:p w14:paraId="36D67146" w14:textId="4B8F04FF" w:rsidR="00BC3F1E" w:rsidRDefault="00773EC5" w:rsidP="00773EC5">
      <w:pPr>
        <w:ind w:left="2880" w:hanging="2880"/>
        <w:rPr>
          <w:szCs w:val="24"/>
        </w:rPr>
      </w:pPr>
      <w:r>
        <w:rPr>
          <w:szCs w:val="24"/>
        </w:rPr>
        <w:t>STAFF PRESENT:</w:t>
      </w:r>
      <w:r>
        <w:rPr>
          <w:szCs w:val="24"/>
        </w:rPr>
        <w:tab/>
      </w:r>
      <w:r w:rsidR="00BC3F1E">
        <w:rPr>
          <w:szCs w:val="24"/>
        </w:rPr>
        <w:t>Matt</w:t>
      </w:r>
      <w:r w:rsidR="004F4D6E">
        <w:rPr>
          <w:szCs w:val="24"/>
        </w:rPr>
        <w:t>hew</w:t>
      </w:r>
      <w:r w:rsidR="00BC3F1E">
        <w:rPr>
          <w:szCs w:val="24"/>
        </w:rPr>
        <w:t xml:space="preserve"> James, Code Enforcement Office</w:t>
      </w:r>
      <w:r w:rsidR="004F4D6E">
        <w:rPr>
          <w:szCs w:val="24"/>
        </w:rPr>
        <w:t>r</w:t>
      </w:r>
      <w:r w:rsidR="00E6291D">
        <w:rPr>
          <w:szCs w:val="24"/>
        </w:rPr>
        <w:t xml:space="preserve"> and Yvette Meunier, </w:t>
      </w:r>
      <w:r w:rsidR="0069532A">
        <w:rPr>
          <w:szCs w:val="24"/>
        </w:rPr>
        <w:t xml:space="preserve">Town </w:t>
      </w:r>
      <w:r w:rsidR="00E6291D">
        <w:rPr>
          <w:szCs w:val="24"/>
        </w:rPr>
        <w:t>Planner</w:t>
      </w:r>
    </w:p>
    <w:p w14:paraId="16859490" w14:textId="77777777" w:rsidR="00AD372C" w:rsidRDefault="00AD372C" w:rsidP="00773EC5">
      <w:pPr>
        <w:rPr>
          <w:szCs w:val="24"/>
        </w:rPr>
      </w:pPr>
    </w:p>
    <w:p w14:paraId="28F77F41" w14:textId="6D5263CF" w:rsidR="00773EC5" w:rsidRPr="00832487" w:rsidRDefault="007F099B" w:rsidP="00832487">
      <w:pPr>
        <w:pStyle w:val="ListParagraph"/>
        <w:numPr>
          <w:ilvl w:val="0"/>
          <w:numId w:val="17"/>
        </w:numPr>
        <w:tabs>
          <w:tab w:val="left" w:pos="360"/>
        </w:tabs>
        <w:ind w:left="360"/>
        <w:rPr>
          <w:b/>
          <w:szCs w:val="24"/>
          <w:u w:val="single"/>
        </w:rPr>
      </w:pPr>
      <w:r w:rsidRPr="00832487">
        <w:rPr>
          <w:b/>
          <w:szCs w:val="24"/>
          <w:u w:val="single"/>
        </w:rPr>
        <w:t xml:space="preserve">REGULAR MEETING </w:t>
      </w:r>
      <w:r w:rsidR="004F4D6E">
        <w:rPr>
          <w:b/>
          <w:szCs w:val="24"/>
          <w:u w:val="single"/>
        </w:rPr>
        <w:t xml:space="preserve">- </w:t>
      </w:r>
      <w:r w:rsidR="00773EC5" w:rsidRPr="00832487">
        <w:rPr>
          <w:b/>
          <w:szCs w:val="24"/>
          <w:u w:val="single"/>
        </w:rPr>
        <w:t>CALL TO ORDER</w:t>
      </w:r>
      <w:r w:rsidR="00832487" w:rsidRPr="00832487">
        <w:rPr>
          <w:b/>
          <w:szCs w:val="24"/>
          <w:u w:val="single"/>
        </w:rPr>
        <w:t xml:space="preserve"> AND DETERMINE QUORUM</w:t>
      </w:r>
    </w:p>
    <w:p w14:paraId="39D9A313" w14:textId="77777777" w:rsidR="00773EC5" w:rsidRDefault="00773EC5" w:rsidP="00773EC5">
      <w:pPr>
        <w:tabs>
          <w:tab w:val="left" w:pos="360"/>
        </w:tabs>
        <w:rPr>
          <w:sz w:val="16"/>
          <w:szCs w:val="24"/>
        </w:rPr>
      </w:pPr>
    </w:p>
    <w:p w14:paraId="477DFC9A" w14:textId="64D2C8C4" w:rsidR="00682341" w:rsidRDefault="00832487" w:rsidP="00832487">
      <w:pPr>
        <w:tabs>
          <w:tab w:val="left" w:pos="360"/>
        </w:tabs>
        <w:ind w:left="360"/>
        <w:rPr>
          <w:szCs w:val="24"/>
        </w:rPr>
      </w:pPr>
      <w:r>
        <w:rPr>
          <w:szCs w:val="24"/>
        </w:rPr>
        <w:t xml:space="preserve">On Thursday, </w:t>
      </w:r>
      <w:r w:rsidR="00514C0A">
        <w:rPr>
          <w:szCs w:val="24"/>
        </w:rPr>
        <w:t>June 22</w:t>
      </w:r>
      <w:r>
        <w:rPr>
          <w:szCs w:val="24"/>
        </w:rPr>
        <w:t>, 2023</w:t>
      </w:r>
      <w:r w:rsidR="00682341">
        <w:rPr>
          <w:szCs w:val="24"/>
        </w:rPr>
        <w:t xml:space="preserve">, a meeting of the Bowdoinham, Maine Planning Board was held in the Kendall Room at the Town Office.  </w:t>
      </w:r>
      <w:r w:rsidR="00DC6D62">
        <w:rPr>
          <w:szCs w:val="24"/>
        </w:rPr>
        <w:t xml:space="preserve">At 6:00 p.m. </w:t>
      </w:r>
      <w:r w:rsidR="00773EC5">
        <w:rPr>
          <w:szCs w:val="24"/>
        </w:rPr>
        <w:t>Chairman Drummond</w:t>
      </w:r>
      <w:r w:rsidR="00DC6D62">
        <w:rPr>
          <w:szCs w:val="24"/>
        </w:rPr>
        <w:t xml:space="preserve"> noted that</w:t>
      </w:r>
      <w:r w:rsidR="0033715A">
        <w:rPr>
          <w:szCs w:val="24"/>
        </w:rPr>
        <w:t xml:space="preserve">, in addition to him, </w:t>
      </w:r>
      <w:r w:rsidR="00DC6D62">
        <w:rPr>
          <w:szCs w:val="24"/>
        </w:rPr>
        <w:t xml:space="preserve">there was only </w:t>
      </w:r>
      <w:r w:rsidR="00D51966">
        <w:rPr>
          <w:szCs w:val="24"/>
        </w:rPr>
        <w:t xml:space="preserve">one member present and three members are required for a quorum.  He announced that he would withhold calling the meeting to order until an additional member arrives. </w:t>
      </w:r>
      <w:r w:rsidR="0033715A">
        <w:rPr>
          <w:szCs w:val="24"/>
        </w:rPr>
        <w:t>Mr. Joyce joined the meeting at 6:15 saying he thought the meeting began at 6:30. Chairman D</w:t>
      </w:r>
      <w:r w:rsidR="0069532A">
        <w:rPr>
          <w:szCs w:val="24"/>
        </w:rPr>
        <w:t>r</w:t>
      </w:r>
      <w:r w:rsidR="0033715A">
        <w:rPr>
          <w:szCs w:val="24"/>
        </w:rPr>
        <w:t>ummond called the meeting to order and i</w:t>
      </w:r>
      <w:r w:rsidR="00682341">
        <w:rPr>
          <w:szCs w:val="24"/>
        </w:rPr>
        <w:t xml:space="preserve">t was determined that a quorum was present. </w:t>
      </w:r>
    </w:p>
    <w:p w14:paraId="7B2A8810" w14:textId="77777777" w:rsidR="00773EC5" w:rsidRDefault="00773EC5" w:rsidP="00773EC5">
      <w:pPr>
        <w:ind w:left="720" w:hanging="720"/>
        <w:rPr>
          <w:szCs w:val="24"/>
        </w:rPr>
      </w:pPr>
    </w:p>
    <w:p w14:paraId="2628AC7D" w14:textId="1E088C93" w:rsidR="00773EC5" w:rsidRPr="00A2019D" w:rsidRDefault="00773EC5" w:rsidP="00A2019D">
      <w:pPr>
        <w:pStyle w:val="ListParagraph"/>
        <w:numPr>
          <w:ilvl w:val="0"/>
          <w:numId w:val="17"/>
        </w:numPr>
        <w:tabs>
          <w:tab w:val="left" w:pos="360"/>
          <w:tab w:val="left" w:pos="720"/>
        </w:tabs>
        <w:ind w:left="360"/>
        <w:rPr>
          <w:b/>
          <w:u w:val="single"/>
        </w:rPr>
      </w:pPr>
      <w:r w:rsidRPr="00A2019D">
        <w:rPr>
          <w:b/>
          <w:u w:val="single"/>
        </w:rPr>
        <w:t xml:space="preserve">APPROVAL OF THE MINUTES FROM THE </w:t>
      </w:r>
      <w:r w:rsidR="00514C0A">
        <w:rPr>
          <w:b/>
          <w:u w:val="single"/>
        </w:rPr>
        <w:t>APRIL</w:t>
      </w:r>
      <w:r w:rsidR="003A3A11">
        <w:rPr>
          <w:b/>
          <w:u w:val="single"/>
        </w:rPr>
        <w:t xml:space="preserve"> </w:t>
      </w:r>
      <w:r w:rsidR="001D7B2B">
        <w:rPr>
          <w:b/>
          <w:u w:val="single"/>
        </w:rPr>
        <w:t>27</w:t>
      </w:r>
      <w:r w:rsidR="003A3A11">
        <w:rPr>
          <w:b/>
          <w:u w:val="single"/>
        </w:rPr>
        <w:t>, 2023</w:t>
      </w:r>
      <w:r w:rsidR="00682341" w:rsidRPr="00A2019D">
        <w:rPr>
          <w:b/>
          <w:u w:val="single"/>
        </w:rPr>
        <w:t xml:space="preserve"> MEETING</w:t>
      </w:r>
    </w:p>
    <w:p w14:paraId="403C251D" w14:textId="323DA7C9" w:rsidR="00A2019D" w:rsidRDefault="00A2019D" w:rsidP="00A2019D">
      <w:pPr>
        <w:tabs>
          <w:tab w:val="left" w:pos="360"/>
          <w:tab w:val="left" w:pos="720"/>
        </w:tabs>
        <w:rPr>
          <w:b/>
          <w:u w:val="single"/>
        </w:rPr>
      </w:pPr>
    </w:p>
    <w:p w14:paraId="67DB286F" w14:textId="5EA83899" w:rsidR="007749AF" w:rsidRDefault="0033715A" w:rsidP="007749AF">
      <w:pPr>
        <w:tabs>
          <w:tab w:val="left" w:pos="360"/>
          <w:tab w:val="left" w:pos="720"/>
        </w:tabs>
        <w:ind w:left="360"/>
        <w:rPr>
          <w:bCs/>
        </w:rPr>
      </w:pPr>
      <w:r>
        <w:rPr>
          <w:bCs/>
        </w:rPr>
        <w:t>Due to lack of member attendance, review of the minutes from the April 27, 2023 meeting was postponed to the next meeting of the Board and will be reviewed with these minutes.</w:t>
      </w:r>
    </w:p>
    <w:p w14:paraId="734F0929" w14:textId="77777777" w:rsidR="00FA2669" w:rsidRDefault="00FA2669" w:rsidP="007749AF">
      <w:pPr>
        <w:tabs>
          <w:tab w:val="left" w:pos="360"/>
          <w:tab w:val="left" w:pos="720"/>
        </w:tabs>
        <w:ind w:left="360"/>
        <w:rPr>
          <w:bCs/>
        </w:rPr>
      </w:pPr>
    </w:p>
    <w:p w14:paraId="13457E29" w14:textId="37B614F7" w:rsidR="007749AF" w:rsidRPr="003538F1" w:rsidRDefault="00D43334" w:rsidP="00831DE0">
      <w:pPr>
        <w:pStyle w:val="ListParagraph"/>
        <w:numPr>
          <w:ilvl w:val="0"/>
          <w:numId w:val="17"/>
        </w:numPr>
        <w:tabs>
          <w:tab w:val="left" w:pos="360"/>
          <w:tab w:val="left" w:pos="720"/>
        </w:tabs>
        <w:ind w:left="360"/>
        <w:rPr>
          <w:b/>
        </w:rPr>
      </w:pPr>
      <w:r>
        <w:rPr>
          <w:b/>
          <w:u w:val="single"/>
        </w:rPr>
        <w:t>SITE PLAN REVIEW – TIER 1 APPLICATION</w:t>
      </w:r>
      <w:r w:rsidR="00831DE0">
        <w:rPr>
          <w:b/>
          <w:u w:val="single"/>
        </w:rPr>
        <w:t xml:space="preserve"> – LITTLE RASCALS DAYCARE, LLC (AMANDA BLANCATO), APPLICANT IS REQUESTING USE SPECIFIC WAIVERS AS PART OF A TIER 1 SITE PLAN REVIEW APPLICATION FOR A DAYCARE CENTER AT 20 MAIN STREET, U01-080</w:t>
      </w:r>
    </w:p>
    <w:p w14:paraId="0665728F" w14:textId="77777777" w:rsidR="003538F1" w:rsidRDefault="003538F1" w:rsidP="003538F1">
      <w:pPr>
        <w:tabs>
          <w:tab w:val="left" w:pos="360"/>
          <w:tab w:val="left" w:pos="720"/>
        </w:tabs>
        <w:rPr>
          <w:b/>
        </w:rPr>
      </w:pPr>
    </w:p>
    <w:p w14:paraId="5AA3CE6F" w14:textId="40F77950" w:rsidR="003538F1" w:rsidRDefault="003538F1" w:rsidP="003538F1">
      <w:pPr>
        <w:tabs>
          <w:tab w:val="left" w:pos="360"/>
          <w:tab w:val="left" w:pos="720"/>
        </w:tabs>
        <w:ind w:left="360"/>
        <w:rPr>
          <w:bCs/>
        </w:rPr>
      </w:pPr>
      <w:r>
        <w:rPr>
          <w:bCs/>
        </w:rPr>
        <w:t xml:space="preserve">Chairman Drummond reviewed Item 3, a </w:t>
      </w:r>
      <w:r w:rsidR="0090499C">
        <w:rPr>
          <w:bCs/>
        </w:rPr>
        <w:t>S</w:t>
      </w:r>
      <w:r>
        <w:rPr>
          <w:bCs/>
        </w:rPr>
        <w:t xml:space="preserve">ite </w:t>
      </w:r>
      <w:r w:rsidR="0090499C">
        <w:rPr>
          <w:bCs/>
        </w:rPr>
        <w:t>P</w:t>
      </w:r>
      <w:r>
        <w:rPr>
          <w:bCs/>
        </w:rPr>
        <w:t xml:space="preserve">lan </w:t>
      </w:r>
      <w:r w:rsidR="0090499C">
        <w:rPr>
          <w:bCs/>
        </w:rPr>
        <w:t>R</w:t>
      </w:r>
      <w:r>
        <w:rPr>
          <w:bCs/>
        </w:rPr>
        <w:t xml:space="preserve">eview Tier 1 application from Amanda Blancato for Little Rascals Daycare, LLC.  The applicant is requesting use specific waivers as part of a Tier 1 Site Plan Review Application for a daycare center at 20 Main Street. </w:t>
      </w:r>
      <w:r w:rsidR="0090499C">
        <w:rPr>
          <w:bCs/>
        </w:rPr>
        <w:t xml:space="preserve">Because the application was initially classified as Tier I, the Code Enforcement Officer usually has jurisdiction over its approval.  It was discovered that the proposed use did not meet use-specific performance standards, including Article 10.E.11.a-b of the Land Use Ordinance.  Because these requirements cannot be waived by the Code Enforcement Officer, approval </w:t>
      </w:r>
      <w:r w:rsidR="00E340DE">
        <w:rPr>
          <w:bCs/>
        </w:rPr>
        <w:t>must</w:t>
      </w:r>
      <w:r w:rsidR="0090499C">
        <w:rPr>
          <w:bCs/>
        </w:rPr>
        <w:t xml:space="preserve"> be received from the Planning Board.  </w:t>
      </w:r>
      <w:r>
        <w:rPr>
          <w:bCs/>
        </w:rPr>
        <w:t xml:space="preserve"> As waivers are requested, Chairman Drummond said the Performance Standards will be reviewed to be sure the application is complete.</w:t>
      </w:r>
      <w:r w:rsidR="00D95F4E">
        <w:rPr>
          <w:bCs/>
        </w:rPr>
        <w:t xml:space="preserve"> </w:t>
      </w:r>
    </w:p>
    <w:p w14:paraId="6A92D84B" w14:textId="77777777" w:rsidR="0090499C" w:rsidRDefault="0090499C" w:rsidP="003538F1">
      <w:pPr>
        <w:tabs>
          <w:tab w:val="left" w:pos="360"/>
          <w:tab w:val="left" w:pos="720"/>
        </w:tabs>
        <w:ind w:left="360"/>
        <w:rPr>
          <w:bCs/>
        </w:rPr>
      </w:pPr>
    </w:p>
    <w:p w14:paraId="72B86ED5" w14:textId="77777777" w:rsidR="003538F1" w:rsidRDefault="003538F1" w:rsidP="003538F1">
      <w:pPr>
        <w:tabs>
          <w:tab w:val="left" w:pos="360"/>
          <w:tab w:val="left" w:pos="720"/>
        </w:tabs>
        <w:ind w:left="360"/>
        <w:rPr>
          <w:bCs/>
        </w:rPr>
      </w:pPr>
    </w:p>
    <w:p w14:paraId="73A2BF91" w14:textId="2417291E" w:rsidR="003538F1" w:rsidRDefault="00587D87" w:rsidP="003538F1">
      <w:pPr>
        <w:tabs>
          <w:tab w:val="left" w:pos="360"/>
          <w:tab w:val="left" w:pos="720"/>
        </w:tabs>
        <w:ind w:left="360"/>
        <w:rPr>
          <w:bCs/>
        </w:rPr>
      </w:pPr>
      <w:r>
        <w:rPr>
          <w:bCs/>
        </w:rPr>
        <w:t xml:space="preserve">Those present agreed that the application was in order noting evidence of right, title, etc. was provided, lease agreement to applicant was in order, question about neighboring property was resolved, fenced-in play area was noted, application fee has been paid, no </w:t>
      </w:r>
      <w:r w:rsidR="00BB1FA2">
        <w:rPr>
          <w:bCs/>
        </w:rPr>
        <w:t xml:space="preserve">existing </w:t>
      </w:r>
      <w:r>
        <w:rPr>
          <w:bCs/>
        </w:rPr>
        <w:t xml:space="preserve">easements exist on the site, sighing and lighting found to be in order. </w:t>
      </w:r>
    </w:p>
    <w:p w14:paraId="79FFC07C" w14:textId="77777777" w:rsidR="00587D87" w:rsidRDefault="00587D87" w:rsidP="003538F1">
      <w:pPr>
        <w:tabs>
          <w:tab w:val="left" w:pos="360"/>
          <w:tab w:val="left" w:pos="720"/>
        </w:tabs>
        <w:ind w:left="360"/>
        <w:rPr>
          <w:bCs/>
        </w:rPr>
      </w:pPr>
    </w:p>
    <w:p w14:paraId="4D0EE7CF" w14:textId="33BCD042" w:rsidR="00587D87" w:rsidRDefault="00587D87" w:rsidP="003538F1">
      <w:pPr>
        <w:tabs>
          <w:tab w:val="left" w:pos="360"/>
          <w:tab w:val="left" w:pos="720"/>
        </w:tabs>
        <w:ind w:left="360"/>
        <w:rPr>
          <w:bCs/>
        </w:rPr>
      </w:pPr>
      <w:r>
        <w:rPr>
          <w:bCs/>
        </w:rPr>
        <w:t>Regarding waivers, motion was made by Mr. Schlawin, seconded by Mr. Joyce, and it was unanimously (of those present)</w:t>
      </w:r>
    </w:p>
    <w:p w14:paraId="087CCEE5" w14:textId="77777777" w:rsidR="00587D87" w:rsidRDefault="00587D87" w:rsidP="003538F1">
      <w:pPr>
        <w:tabs>
          <w:tab w:val="left" w:pos="360"/>
          <w:tab w:val="left" w:pos="720"/>
        </w:tabs>
        <w:ind w:left="360"/>
        <w:rPr>
          <w:bCs/>
        </w:rPr>
      </w:pPr>
    </w:p>
    <w:p w14:paraId="739C3E2C" w14:textId="5C9E83B6" w:rsidR="00587D87" w:rsidRDefault="00587D87" w:rsidP="003538F1">
      <w:pPr>
        <w:tabs>
          <w:tab w:val="left" w:pos="360"/>
          <w:tab w:val="left" w:pos="720"/>
        </w:tabs>
        <w:ind w:left="360"/>
        <w:rPr>
          <w:bCs/>
        </w:rPr>
      </w:pPr>
      <w:r>
        <w:rPr>
          <w:b/>
        </w:rPr>
        <w:t>VOTED</w:t>
      </w:r>
    </w:p>
    <w:p w14:paraId="6CE62001" w14:textId="5B9F2686" w:rsidR="00587D87" w:rsidRDefault="00587D87" w:rsidP="00587D87">
      <w:pPr>
        <w:tabs>
          <w:tab w:val="left" w:pos="360"/>
          <w:tab w:val="left" w:pos="720"/>
        </w:tabs>
        <w:ind w:left="720" w:hanging="360"/>
        <w:rPr>
          <w:bCs/>
        </w:rPr>
      </w:pPr>
      <w:r>
        <w:rPr>
          <w:bCs/>
        </w:rPr>
        <w:tab/>
        <w:t xml:space="preserve">To waive submission requirement </w:t>
      </w:r>
      <w:r w:rsidR="00D95F4E">
        <w:rPr>
          <w:bCs/>
        </w:rPr>
        <w:t>for Use Specific Performance Standards</w:t>
      </w:r>
      <w:r w:rsidR="0090499C">
        <w:rPr>
          <w:bCs/>
        </w:rPr>
        <w:t>, Article 10.E.11.a-b,</w:t>
      </w:r>
      <w:r w:rsidR="00D95F4E">
        <w:rPr>
          <w:bCs/>
        </w:rPr>
        <w:t xml:space="preserve"> </w:t>
      </w:r>
      <w:r>
        <w:rPr>
          <w:bCs/>
        </w:rPr>
        <w:t xml:space="preserve">on </w:t>
      </w:r>
      <w:r w:rsidR="0090499C">
        <w:rPr>
          <w:bCs/>
        </w:rPr>
        <w:t xml:space="preserve">the </w:t>
      </w:r>
      <w:r>
        <w:rPr>
          <w:bCs/>
        </w:rPr>
        <w:t>application of Little Rascals Daycare, LLC.</w:t>
      </w:r>
    </w:p>
    <w:p w14:paraId="669F849E" w14:textId="77777777" w:rsidR="00FC471C" w:rsidRDefault="00FC471C" w:rsidP="00587D87">
      <w:pPr>
        <w:tabs>
          <w:tab w:val="left" w:pos="360"/>
          <w:tab w:val="left" w:pos="720"/>
        </w:tabs>
        <w:ind w:left="720" w:hanging="360"/>
        <w:rPr>
          <w:bCs/>
        </w:rPr>
      </w:pPr>
    </w:p>
    <w:p w14:paraId="3B1CB689" w14:textId="6338B5AB" w:rsidR="00FC471C" w:rsidRDefault="00BB1FA2" w:rsidP="00BB1FA2">
      <w:pPr>
        <w:tabs>
          <w:tab w:val="left" w:pos="360"/>
          <w:tab w:val="left" w:pos="720"/>
        </w:tabs>
        <w:ind w:left="360"/>
        <w:rPr>
          <w:bCs/>
        </w:rPr>
      </w:pPr>
      <w:r>
        <w:rPr>
          <w:bCs/>
        </w:rPr>
        <w:t>Motion was made by Mr. Schlawin, seconded by Mr. Joyce, and it was unanimously (of those present)</w:t>
      </w:r>
    </w:p>
    <w:p w14:paraId="01F796A0" w14:textId="77777777" w:rsidR="00BB1FA2" w:rsidRDefault="00BB1FA2" w:rsidP="00BB1FA2">
      <w:pPr>
        <w:tabs>
          <w:tab w:val="left" w:pos="360"/>
          <w:tab w:val="left" w:pos="720"/>
        </w:tabs>
        <w:ind w:left="360"/>
        <w:rPr>
          <w:bCs/>
        </w:rPr>
      </w:pPr>
    </w:p>
    <w:p w14:paraId="26DD54EB" w14:textId="77BC1D1A" w:rsidR="00BB1FA2" w:rsidRDefault="00BB1FA2" w:rsidP="00BB1FA2">
      <w:pPr>
        <w:tabs>
          <w:tab w:val="left" w:pos="360"/>
          <w:tab w:val="left" w:pos="720"/>
        </w:tabs>
        <w:ind w:left="360"/>
        <w:rPr>
          <w:bCs/>
        </w:rPr>
      </w:pPr>
      <w:r>
        <w:rPr>
          <w:b/>
        </w:rPr>
        <w:t>VOTED</w:t>
      </w:r>
    </w:p>
    <w:p w14:paraId="783D753D" w14:textId="1F8471AD" w:rsidR="00BB1FA2" w:rsidRDefault="00BB1FA2" w:rsidP="00BB1FA2">
      <w:pPr>
        <w:tabs>
          <w:tab w:val="left" w:pos="360"/>
          <w:tab w:val="left" w:pos="720"/>
        </w:tabs>
        <w:ind w:left="360"/>
        <w:rPr>
          <w:bCs/>
        </w:rPr>
      </w:pPr>
      <w:r>
        <w:rPr>
          <w:bCs/>
        </w:rPr>
        <w:tab/>
        <w:t>That the Board finds the application of Little Rascals Daycare, LLC to be complete.</w:t>
      </w:r>
    </w:p>
    <w:p w14:paraId="0FA6527C" w14:textId="77777777" w:rsidR="0069532A" w:rsidRDefault="0069532A" w:rsidP="00BB1FA2">
      <w:pPr>
        <w:tabs>
          <w:tab w:val="left" w:pos="360"/>
          <w:tab w:val="left" w:pos="720"/>
        </w:tabs>
        <w:ind w:left="360"/>
        <w:rPr>
          <w:bCs/>
        </w:rPr>
      </w:pPr>
    </w:p>
    <w:p w14:paraId="5D488519" w14:textId="4BDB4E6E" w:rsidR="0069532A" w:rsidRDefault="0069532A" w:rsidP="00BB1FA2">
      <w:pPr>
        <w:tabs>
          <w:tab w:val="left" w:pos="360"/>
          <w:tab w:val="left" w:pos="720"/>
        </w:tabs>
        <w:ind w:left="360"/>
        <w:rPr>
          <w:bCs/>
        </w:rPr>
      </w:pPr>
      <w:r>
        <w:rPr>
          <w:bCs/>
        </w:rPr>
        <w:t xml:space="preserve">At this point, the Board reviewed the Performance Standards, specifically for a day care center. It was noted that the biggest issue from the last meeting was concern for vehicle access to the site.  Currently an existing building exists for commercial use, which a day care meets.  The Board agreed that it would not be necessary to ask for a new driveway access as other businesses were conducted from the site as it currently exists.  An acceptable Parking Plan was submitted with the application.  </w:t>
      </w:r>
    </w:p>
    <w:p w14:paraId="61ABFFA0" w14:textId="77777777" w:rsidR="0069532A" w:rsidRDefault="0069532A" w:rsidP="00BB1FA2">
      <w:pPr>
        <w:tabs>
          <w:tab w:val="left" w:pos="360"/>
          <w:tab w:val="left" w:pos="720"/>
        </w:tabs>
        <w:ind w:left="360"/>
        <w:rPr>
          <w:bCs/>
        </w:rPr>
      </w:pPr>
    </w:p>
    <w:p w14:paraId="5D5A9A92" w14:textId="3DB85CF4" w:rsidR="0069532A" w:rsidRDefault="0069532A" w:rsidP="00BB1FA2">
      <w:pPr>
        <w:tabs>
          <w:tab w:val="left" w:pos="360"/>
          <w:tab w:val="left" w:pos="720"/>
        </w:tabs>
        <w:ind w:left="360"/>
        <w:rPr>
          <w:bCs/>
        </w:rPr>
      </w:pPr>
      <w:r>
        <w:rPr>
          <w:bCs/>
        </w:rPr>
        <w:t xml:space="preserve">As the day care is situated on a state road, suggestion was made that it would be appropriate for some kind of sign such as “Day Care Ahead” or “Children at Play,” to be posted on hill approaching the day care.  Request will be made to the Department of Transportation for such a sign. </w:t>
      </w:r>
    </w:p>
    <w:p w14:paraId="7857733B" w14:textId="77777777" w:rsidR="0069532A" w:rsidRDefault="0069532A" w:rsidP="00BB1FA2">
      <w:pPr>
        <w:tabs>
          <w:tab w:val="left" w:pos="360"/>
          <w:tab w:val="left" w:pos="720"/>
        </w:tabs>
        <w:ind w:left="360"/>
        <w:rPr>
          <w:bCs/>
        </w:rPr>
      </w:pPr>
    </w:p>
    <w:p w14:paraId="24368DAE" w14:textId="77777777" w:rsidR="00450837" w:rsidRDefault="00450837" w:rsidP="00BB1FA2">
      <w:pPr>
        <w:tabs>
          <w:tab w:val="left" w:pos="360"/>
          <w:tab w:val="left" w:pos="720"/>
        </w:tabs>
        <w:ind w:left="360"/>
        <w:rPr>
          <w:bCs/>
        </w:rPr>
      </w:pPr>
      <w:r>
        <w:rPr>
          <w:bCs/>
        </w:rPr>
        <w:t>A lengthy discussion followed regarding parking.  The applicant submitted a Traffic Flow Plan showing where there would be parking for employees as well as an additional parking spot.  Thoughts expressed by the Board included that one care at a time seemed like a safer situation.  All agreed that what is being proposed is probably as good as it can get since the property has existed with commercial use prior to the ordinance existence.  Parking for the proposed four employees showed 3 parking spaces in the back and 1 in front. The applicant stated that one space can be used with agreement from adjoining property owner.</w:t>
      </w:r>
    </w:p>
    <w:p w14:paraId="24CAAF5E" w14:textId="77777777" w:rsidR="00450837" w:rsidRDefault="00450837" w:rsidP="00BB1FA2">
      <w:pPr>
        <w:tabs>
          <w:tab w:val="left" w:pos="360"/>
          <w:tab w:val="left" w:pos="720"/>
        </w:tabs>
        <w:ind w:left="360"/>
        <w:rPr>
          <w:bCs/>
        </w:rPr>
      </w:pPr>
    </w:p>
    <w:p w14:paraId="456213F7" w14:textId="44F488D8" w:rsidR="00D95F4E" w:rsidRDefault="00450837" w:rsidP="00BB1FA2">
      <w:pPr>
        <w:tabs>
          <w:tab w:val="left" w:pos="360"/>
          <w:tab w:val="left" w:pos="720"/>
        </w:tabs>
        <w:ind w:left="360"/>
        <w:rPr>
          <w:bCs/>
        </w:rPr>
      </w:pPr>
      <w:r>
        <w:rPr>
          <w:bCs/>
        </w:rPr>
        <w:t>After all comments were heard, agreement was reached by the Board that two conditions be added to the approval.  The first being that a pickup and drop off procedure be in place that i</w:t>
      </w:r>
      <w:r w:rsidR="000F376B">
        <w:rPr>
          <w:bCs/>
        </w:rPr>
        <w:t>f</w:t>
      </w:r>
      <w:r>
        <w:rPr>
          <w:bCs/>
        </w:rPr>
        <w:t xml:space="preserve"> one car is pulling in, </w:t>
      </w:r>
      <w:r w:rsidR="000F376B">
        <w:rPr>
          <w:bCs/>
        </w:rPr>
        <w:t xml:space="preserve">any </w:t>
      </w:r>
      <w:r>
        <w:rPr>
          <w:bCs/>
        </w:rPr>
        <w:t>additional car</w:t>
      </w:r>
      <w:r w:rsidR="000F376B">
        <w:rPr>
          <w:bCs/>
        </w:rPr>
        <w:t>s</w:t>
      </w:r>
      <w:r>
        <w:rPr>
          <w:bCs/>
        </w:rPr>
        <w:t xml:space="preserve"> would utilize the public parking areas. </w:t>
      </w:r>
      <w:r w:rsidR="000F376B">
        <w:rPr>
          <w:bCs/>
        </w:rPr>
        <w:t>The second condition is that the property owner obtain a written agreement from owners of adjacent property giving permission for tenant to use a parking space on their property.</w:t>
      </w:r>
      <w:r w:rsidR="00232352">
        <w:rPr>
          <w:bCs/>
        </w:rPr>
        <w:t xml:space="preserve">  No concerns were expressed regarding pedestrian traffic.</w:t>
      </w:r>
    </w:p>
    <w:p w14:paraId="56BDF70A" w14:textId="77777777" w:rsidR="00232352" w:rsidRDefault="00232352" w:rsidP="00BB1FA2">
      <w:pPr>
        <w:tabs>
          <w:tab w:val="left" w:pos="360"/>
          <w:tab w:val="left" w:pos="720"/>
        </w:tabs>
        <w:ind w:left="360"/>
        <w:rPr>
          <w:bCs/>
        </w:rPr>
      </w:pPr>
    </w:p>
    <w:p w14:paraId="37771051" w14:textId="3E0F57C8" w:rsidR="00232352" w:rsidRDefault="001506C1" w:rsidP="00BB1FA2">
      <w:pPr>
        <w:tabs>
          <w:tab w:val="left" w:pos="360"/>
          <w:tab w:val="left" w:pos="720"/>
        </w:tabs>
        <w:ind w:left="360"/>
        <w:rPr>
          <w:bCs/>
        </w:rPr>
      </w:pPr>
      <w:r>
        <w:rPr>
          <w:bCs/>
        </w:rPr>
        <w:t xml:space="preserve">No concerns were expressed regarding lighting.  Applicant has shown </w:t>
      </w:r>
      <w:r w:rsidR="00E340DE">
        <w:rPr>
          <w:bCs/>
        </w:rPr>
        <w:t>where</w:t>
      </w:r>
      <w:r>
        <w:rPr>
          <w:bCs/>
        </w:rPr>
        <w:t xml:space="preserve"> signage will be placed.  There were no issues regarding landscaping.  No new utilities are proposed.  Water and sewerage use received no concerns.</w:t>
      </w:r>
    </w:p>
    <w:p w14:paraId="61CBFDDF" w14:textId="77777777" w:rsidR="001506C1" w:rsidRDefault="001506C1" w:rsidP="00BB1FA2">
      <w:pPr>
        <w:tabs>
          <w:tab w:val="left" w:pos="360"/>
          <w:tab w:val="left" w:pos="720"/>
        </w:tabs>
        <w:ind w:left="360"/>
        <w:rPr>
          <w:bCs/>
        </w:rPr>
      </w:pPr>
    </w:p>
    <w:p w14:paraId="024E301C" w14:textId="77777777" w:rsidR="001506C1" w:rsidRDefault="001506C1" w:rsidP="00BB1FA2">
      <w:pPr>
        <w:tabs>
          <w:tab w:val="left" w:pos="360"/>
          <w:tab w:val="left" w:pos="720"/>
        </w:tabs>
        <w:ind w:left="360"/>
        <w:rPr>
          <w:bCs/>
        </w:rPr>
      </w:pPr>
    </w:p>
    <w:p w14:paraId="48ECEC11" w14:textId="4A099F5A" w:rsidR="001506C1" w:rsidRDefault="001506C1" w:rsidP="00BB1FA2">
      <w:pPr>
        <w:tabs>
          <w:tab w:val="left" w:pos="360"/>
          <w:tab w:val="left" w:pos="720"/>
        </w:tabs>
        <w:ind w:left="360"/>
        <w:rPr>
          <w:bCs/>
        </w:rPr>
      </w:pPr>
      <w:r>
        <w:rPr>
          <w:bCs/>
        </w:rPr>
        <w:t xml:space="preserve">State Fire Marshall’s Office to complete approval of their inspection.  Right, title and interest has been met.  Fence shown on plan meets requirements. Use Specific Performance </w:t>
      </w:r>
      <w:r w:rsidR="00E340DE">
        <w:rPr>
          <w:bCs/>
        </w:rPr>
        <w:t>Standards were</w:t>
      </w:r>
      <w:r>
        <w:rPr>
          <w:bCs/>
        </w:rPr>
        <w:t xml:space="preserve"> reviewed with no concerns.</w:t>
      </w:r>
    </w:p>
    <w:p w14:paraId="31882927" w14:textId="77777777" w:rsidR="001506C1" w:rsidRDefault="001506C1" w:rsidP="00BB1FA2">
      <w:pPr>
        <w:tabs>
          <w:tab w:val="left" w:pos="360"/>
          <w:tab w:val="left" w:pos="720"/>
        </w:tabs>
        <w:ind w:left="360"/>
        <w:rPr>
          <w:bCs/>
        </w:rPr>
      </w:pPr>
    </w:p>
    <w:p w14:paraId="3970CDE4" w14:textId="0DCC7E70" w:rsidR="001506C1" w:rsidRDefault="001506C1" w:rsidP="00BB1FA2">
      <w:pPr>
        <w:tabs>
          <w:tab w:val="left" w:pos="360"/>
          <w:tab w:val="left" w:pos="720"/>
        </w:tabs>
        <w:ind w:left="360"/>
        <w:rPr>
          <w:bCs/>
        </w:rPr>
      </w:pPr>
      <w:r>
        <w:rPr>
          <w:bCs/>
        </w:rPr>
        <w:t xml:space="preserve">Chairman Drummond read </w:t>
      </w:r>
      <w:r w:rsidR="0024525D">
        <w:rPr>
          <w:bCs/>
        </w:rPr>
        <w:t xml:space="preserve">aloud each approval criteria which was followed by a motion from Mr. Schlawin, and seconded by Mr. Joyce. </w:t>
      </w:r>
    </w:p>
    <w:p w14:paraId="0A189EBF" w14:textId="77777777" w:rsidR="000F376B" w:rsidRDefault="000F376B" w:rsidP="00BB1FA2">
      <w:pPr>
        <w:tabs>
          <w:tab w:val="left" w:pos="360"/>
          <w:tab w:val="left" w:pos="720"/>
        </w:tabs>
        <w:ind w:left="360"/>
        <w:rPr>
          <w:bCs/>
        </w:rPr>
      </w:pPr>
    </w:p>
    <w:p w14:paraId="33557F85" w14:textId="3809F4B7" w:rsidR="00DE2C13" w:rsidRDefault="00DE2C13" w:rsidP="00DE2C13">
      <w:pPr>
        <w:pStyle w:val="ListParagraph"/>
        <w:numPr>
          <w:ilvl w:val="0"/>
          <w:numId w:val="22"/>
        </w:numPr>
        <w:tabs>
          <w:tab w:val="left" w:pos="360"/>
        </w:tabs>
      </w:pPr>
      <w:r w:rsidRPr="00DE2C13">
        <w:rPr>
          <w:b/>
          <w:u w:val="single"/>
        </w:rPr>
        <w:t>Vehicular Access</w:t>
      </w:r>
      <w:r>
        <w:t xml:space="preserve"> - The proposed site layout will provide for safe access to and egress from public and private roads.  </w:t>
      </w:r>
    </w:p>
    <w:p w14:paraId="0032CDB3" w14:textId="77777777" w:rsidR="00DE2C13" w:rsidRDefault="00DE2C13" w:rsidP="00DE2C13">
      <w:pPr>
        <w:tabs>
          <w:tab w:val="left" w:pos="360"/>
        </w:tabs>
      </w:pPr>
    </w:p>
    <w:p w14:paraId="426628C4" w14:textId="01C8B31C" w:rsidR="00DE2C13" w:rsidRDefault="00DE2C13" w:rsidP="00DE2C13">
      <w:pPr>
        <w:tabs>
          <w:tab w:val="left" w:pos="360"/>
        </w:tabs>
        <w:ind w:left="720"/>
      </w:pPr>
      <w:bookmarkStart w:id="1" w:name="_Hlk138854326"/>
      <w:r>
        <w:t xml:space="preserve">Motion was made by Mr. Schlawin, seconded by Mr. Joyce, and it was unanimously (of those present) </w:t>
      </w:r>
    </w:p>
    <w:p w14:paraId="1072DFF5" w14:textId="77777777" w:rsidR="00DE2C13" w:rsidRDefault="00DE2C13" w:rsidP="00DE2C13">
      <w:pPr>
        <w:tabs>
          <w:tab w:val="left" w:pos="360"/>
        </w:tabs>
        <w:ind w:left="720"/>
      </w:pPr>
    </w:p>
    <w:p w14:paraId="6E9F1AFA" w14:textId="1B2EAACA" w:rsidR="00DE2C13" w:rsidRDefault="00DE2C13" w:rsidP="00DE2C13">
      <w:pPr>
        <w:tabs>
          <w:tab w:val="left" w:pos="360"/>
        </w:tabs>
        <w:ind w:left="720"/>
      </w:pPr>
      <w:r>
        <w:rPr>
          <w:b/>
          <w:bCs/>
        </w:rPr>
        <w:t>VOTED</w:t>
      </w:r>
    </w:p>
    <w:bookmarkEnd w:id="1"/>
    <w:p w14:paraId="0048A75A" w14:textId="5660457C" w:rsidR="00DE2C13" w:rsidRPr="00DE2C13" w:rsidRDefault="00DE2C13" w:rsidP="00FD2872">
      <w:pPr>
        <w:tabs>
          <w:tab w:val="left" w:pos="360"/>
          <w:tab w:val="left" w:pos="1080"/>
        </w:tabs>
        <w:ind w:left="1080" w:hanging="360"/>
      </w:pPr>
      <w:r>
        <w:tab/>
        <w:t xml:space="preserve">That the proposed </w:t>
      </w:r>
      <w:r w:rsidR="00FD2872">
        <w:t xml:space="preserve">site </w:t>
      </w:r>
      <w:r>
        <w:t xml:space="preserve">layout </w:t>
      </w:r>
      <w:r w:rsidR="00FD2872">
        <w:t xml:space="preserve">will provide safe access and egress from public and private roads.  </w:t>
      </w:r>
    </w:p>
    <w:p w14:paraId="7209E42F" w14:textId="77777777" w:rsidR="00DE2C13" w:rsidRDefault="00DE2C13" w:rsidP="00DE2C13">
      <w:pPr>
        <w:tabs>
          <w:tab w:val="left" w:pos="360"/>
        </w:tabs>
        <w:ind w:left="360" w:hanging="360"/>
      </w:pPr>
    </w:p>
    <w:p w14:paraId="4F57D065" w14:textId="4EB4C8B4" w:rsidR="00DE2C13" w:rsidRDefault="00DE2C13" w:rsidP="00DE2C13">
      <w:pPr>
        <w:tabs>
          <w:tab w:val="left" w:pos="360"/>
        </w:tabs>
        <w:ind w:left="360" w:hanging="360"/>
      </w:pPr>
      <w:r>
        <w:t>2.</w:t>
      </w:r>
      <w:r>
        <w:tab/>
      </w:r>
      <w:r>
        <w:rPr>
          <w:b/>
          <w:u w:val="single"/>
        </w:rPr>
        <w:t>Internal Vehicular Circulation</w:t>
      </w:r>
      <w:r>
        <w:t xml:space="preserve"> - The proposed site layout will provide for the safe movement of passenger, service, and emergency vehicles through the site.</w:t>
      </w:r>
    </w:p>
    <w:p w14:paraId="76E29A64" w14:textId="77777777" w:rsidR="00DE2C13" w:rsidRDefault="00DE2C13" w:rsidP="00DE2C13">
      <w:pPr>
        <w:tabs>
          <w:tab w:val="left" w:pos="360"/>
        </w:tabs>
        <w:ind w:left="360" w:hanging="360"/>
      </w:pPr>
    </w:p>
    <w:p w14:paraId="0EBED8FF" w14:textId="2427EC1F" w:rsidR="00FD2872" w:rsidRDefault="00DE2C13" w:rsidP="00FD2872">
      <w:pPr>
        <w:tabs>
          <w:tab w:val="left" w:pos="360"/>
        </w:tabs>
        <w:ind w:left="720"/>
      </w:pPr>
      <w:r>
        <w:rPr>
          <w:bCs/>
        </w:rPr>
        <w:t xml:space="preserve"> </w:t>
      </w:r>
      <w:r w:rsidR="00FD2872">
        <w:t xml:space="preserve">Motion was made by Mr. Schlawin, seconded by Mr. Joyce, and it was unanimously (of those present) </w:t>
      </w:r>
    </w:p>
    <w:p w14:paraId="4A975B72" w14:textId="77777777" w:rsidR="00FD2872" w:rsidRDefault="00FD2872" w:rsidP="00FD2872">
      <w:pPr>
        <w:tabs>
          <w:tab w:val="left" w:pos="360"/>
        </w:tabs>
        <w:ind w:left="720"/>
      </w:pPr>
    </w:p>
    <w:p w14:paraId="2B9BEFB8" w14:textId="77777777" w:rsidR="00FD2872" w:rsidRDefault="00FD2872" w:rsidP="00FD2872">
      <w:pPr>
        <w:tabs>
          <w:tab w:val="left" w:pos="360"/>
        </w:tabs>
        <w:ind w:left="720"/>
      </w:pPr>
      <w:r>
        <w:rPr>
          <w:b/>
          <w:bCs/>
        </w:rPr>
        <w:t>VOTED</w:t>
      </w:r>
    </w:p>
    <w:p w14:paraId="6E49D726" w14:textId="677F822E" w:rsidR="00DE2C13" w:rsidRPr="004828D3" w:rsidRDefault="00FD2872" w:rsidP="00FD2872">
      <w:pPr>
        <w:tabs>
          <w:tab w:val="left" w:pos="360"/>
          <w:tab w:val="left" w:pos="720"/>
          <w:tab w:val="left" w:pos="1080"/>
        </w:tabs>
        <w:ind w:left="1080" w:hanging="1080"/>
        <w:rPr>
          <w:bCs/>
        </w:rPr>
      </w:pPr>
      <w:r>
        <w:rPr>
          <w:bCs/>
        </w:rPr>
        <w:tab/>
      </w:r>
      <w:r>
        <w:rPr>
          <w:bCs/>
        </w:rPr>
        <w:tab/>
      </w:r>
      <w:r>
        <w:rPr>
          <w:bCs/>
        </w:rPr>
        <w:tab/>
        <w:t xml:space="preserve">That we find that the proposed site layout will provide for safe movement for emergency vehicles through the site with the following </w:t>
      </w:r>
      <w:r w:rsidR="00DE6D26">
        <w:rPr>
          <w:bCs/>
        </w:rPr>
        <w:t>C</w:t>
      </w:r>
      <w:r>
        <w:rPr>
          <w:bCs/>
        </w:rPr>
        <w:t xml:space="preserve">ondition of </w:t>
      </w:r>
      <w:r w:rsidR="00DE6D26">
        <w:rPr>
          <w:bCs/>
        </w:rPr>
        <w:t>A</w:t>
      </w:r>
      <w:r>
        <w:rPr>
          <w:bCs/>
        </w:rPr>
        <w:t xml:space="preserve">pproval that a more detailed parking plan </w:t>
      </w:r>
      <w:r w:rsidR="00DE6D26">
        <w:rPr>
          <w:bCs/>
        </w:rPr>
        <w:t>that either shows permission from the adjoining land owner or an agreement that if public parking is to be used by clients, that the crosswalk will be used rather than crossing the street across from the business.</w:t>
      </w:r>
    </w:p>
    <w:p w14:paraId="21CFD181" w14:textId="77777777" w:rsidR="00DE2C13" w:rsidRDefault="00DE2C13" w:rsidP="00DE2C13">
      <w:pPr>
        <w:tabs>
          <w:tab w:val="left" w:pos="360"/>
        </w:tabs>
        <w:ind w:left="360" w:hanging="360"/>
      </w:pPr>
    </w:p>
    <w:p w14:paraId="3CA50FB7" w14:textId="3F9DE14A" w:rsidR="00DE2C13" w:rsidRDefault="00DE2C13" w:rsidP="00871BE4">
      <w:pPr>
        <w:pStyle w:val="ListParagraph"/>
        <w:numPr>
          <w:ilvl w:val="0"/>
          <w:numId w:val="22"/>
        </w:numPr>
        <w:tabs>
          <w:tab w:val="left" w:pos="360"/>
        </w:tabs>
      </w:pPr>
      <w:r w:rsidRPr="00871BE4">
        <w:rPr>
          <w:b/>
          <w:u w:val="single"/>
        </w:rPr>
        <w:t>Pedestrian Circulation</w:t>
      </w:r>
      <w:r>
        <w:t xml:space="preserve"> - The proposed site layout will provide for safe pedestrian circulation both on-site and off-site.</w:t>
      </w:r>
    </w:p>
    <w:p w14:paraId="57AA697E" w14:textId="77777777" w:rsidR="00871BE4" w:rsidRDefault="00871BE4" w:rsidP="00871BE4">
      <w:pPr>
        <w:tabs>
          <w:tab w:val="left" w:pos="360"/>
        </w:tabs>
      </w:pPr>
      <w:bookmarkStart w:id="2" w:name="_Hlk138855140"/>
    </w:p>
    <w:p w14:paraId="3D42CFC6" w14:textId="77777777" w:rsidR="00871BE4" w:rsidRDefault="00871BE4" w:rsidP="00871BE4">
      <w:pPr>
        <w:tabs>
          <w:tab w:val="left" w:pos="360"/>
        </w:tabs>
        <w:ind w:left="720"/>
      </w:pPr>
      <w:r>
        <w:t xml:space="preserve">Motion was made by Mr. Schlawin, seconded by Mr. Joyce, and it was unanimously (of those present) </w:t>
      </w:r>
    </w:p>
    <w:p w14:paraId="4729C355" w14:textId="77777777" w:rsidR="00871BE4" w:rsidRDefault="00871BE4" w:rsidP="00871BE4">
      <w:pPr>
        <w:tabs>
          <w:tab w:val="left" w:pos="360"/>
        </w:tabs>
        <w:ind w:left="720"/>
      </w:pPr>
    </w:p>
    <w:p w14:paraId="28377D01" w14:textId="77777777" w:rsidR="00871BE4" w:rsidRDefault="00871BE4" w:rsidP="00871BE4">
      <w:pPr>
        <w:tabs>
          <w:tab w:val="left" w:pos="360"/>
        </w:tabs>
        <w:ind w:left="720"/>
        <w:rPr>
          <w:b/>
          <w:bCs/>
        </w:rPr>
      </w:pPr>
      <w:r>
        <w:rPr>
          <w:b/>
          <w:bCs/>
        </w:rPr>
        <w:t>VOTED</w:t>
      </w:r>
    </w:p>
    <w:bookmarkEnd w:id="2"/>
    <w:p w14:paraId="1C3502B3" w14:textId="41E9ED80" w:rsidR="00DE2C13" w:rsidRPr="004828D3" w:rsidRDefault="00871BE4" w:rsidP="00871BE4">
      <w:pPr>
        <w:tabs>
          <w:tab w:val="left" w:pos="360"/>
          <w:tab w:val="left" w:pos="1080"/>
          <w:tab w:val="left" w:pos="1440"/>
        </w:tabs>
        <w:ind w:left="1080" w:hanging="360"/>
        <w:rPr>
          <w:bCs/>
        </w:rPr>
      </w:pPr>
      <w:r>
        <w:rPr>
          <w:b/>
          <w:bCs/>
        </w:rPr>
        <w:tab/>
      </w:r>
      <w:r w:rsidRPr="00871BE4">
        <w:t xml:space="preserve">That the proposed site layout indicates that there is adequate </w:t>
      </w:r>
      <w:r w:rsidR="00DE2C13">
        <w:rPr>
          <w:bCs/>
        </w:rPr>
        <w:t>pedestrian circulation so this approval criteria is met.</w:t>
      </w:r>
    </w:p>
    <w:p w14:paraId="38B545AD" w14:textId="77777777" w:rsidR="00DE2C13" w:rsidRDefault="00DE2C13" w:rsidP="00DE2C13">
      <w:pPr>
        <w:tabs>
          <w:tab w:val="left" w:pos="360"/>
        </w:tabs>
        <w:ind w:left="360" w:hanging="360"/>
      </w:pPr>
    </w:p>
    <w:p w14:paraId="1D3EBD9D" w14:textId="77777777" w:rsidR="00DE2C13" w:rsidRDefault="00DE2C13" w:rsidP="00DE2C13">
      <w:pPr>
        <w:tabs>
          <w:tab w:val="left" w:pos="360"/>
        </w:tabs>
        <w:ind w:left="360" w:hanging="360"/>
      </w:pPr>
      <w:r>
        <w:t>4.</w:t>
      </w:r>
      <w:r>
        <w:tab/>
      </w:r>
      <w:r>
        <w:rPr>
          <w:b/>
          <w:u w:val="single"/>
        </w:rPr>
        <w:t>Municipal Services</w:t>
      </w:r>
      <w:r>
        <w:t xml:space="preserve"> - The development will not have an unreasonable adverse impact on municipal services, including municipal road systems, fire department, solid waste program, schools, open spaces, recreational programs and facilities, and other municipal services and facilities.</w:t>
      </w:r>
    </w:p>
    <w:p w14:paraId="0AFCF99E" w14:textId="77777777" w:rsidR="00DE2C13" w:rsidRDefault="00DE2C13" w:rsidP="00DE2C13">
      <w:pPr>
        <w:tabs>
          <w:tab w:val="left" w:pos="360"/>
        </w:tabs>
        <w:ind w:left="360" w:hanging="360"/>
      </w:pPr>
    </w:p>
    <w:p w14:paraId="3584F0E0" w14:textId="77777777" w:rsidR="00A92180" w:rsidRDefault="00A92180" w:rsidP="00A92180">
      <w:pPr>
        <w:tabs>
          <w:tab w:val="left" w:pos="360"/>
        </w:tabs>
      </w:pPr>
    </w:p>
    <w:p w14:paraId="48199526" w14:textId="77777777" w:rsidR="00A92180" w:rsidRDefault="00A92180" w:rsidP="00A92180">
      <w:pPr>
        <w:tabs>
          <w:tab w:val="left" w:pos="360"/>
        </w:tabs>
        <w:ind w:left="720"/>
      </w:pPr>
      <w:bookmarkStart w:id="3" w:name="_Hlk138855257"/>
      <w:r>
        <w:lastRenderedPageBreak/>
        <w:t xml:space="preserve">Motion was made by Mr. Schlawin, seconded by Mr. Joyce, and it was unanimously (of those present) </w:t>
      </w:r>
    </w:p>
    <w:p w14:paraId="187BA022" w14:textId="77777777" w:rsidR="00A92180" w:rsidRDefault="00A92180" w:rsidP="00A92180">
      <w:pPr>
        <w:tabs>
          <w:tab w:val="left" w:pos="360"/>
        </w:tabs>
        <w:ind w:left="720"/>
      </w:pPr>
    </w:p>
    <w:p w14:paraId="59BAFD36" w14:textId="77777777" w:rsidR="00A92180" w:rsidRDefault="00A92180" w:rsidP="00A92180">
      <w:pPr>
        <w:tabs>
          <w:tab w:val="left" w:pos="360"/>
        </w:tabs>
        <w:ind w:left="720"/>
        <w:rPr>
          <w:b/>
          <w:bCs/>
        </w:rPr>
      </w:pPr>
      <w:r>
        <w:rPr>
          <w:b/>
          <w:bCs/>
        </w:rPr>
        <w:t>VOTED</w:t>
      </w:r>
    </w:p>
    <w:bookmarkEnd w:id="3"/>
    <w:p w14:paraId="3CCBEFB5" w14:textId="5DD08987" w:rsidR="00A92180" w:rsidRDefault="00A92180" w:rsidP="00F24D4B">
      <w:pPr>
        <w:tabs>
          <w:tab w:val="left" w:pos="360"/>
          <w:tab w:val="left" w:pos="720"/>
          <w:tab w:val="left" w:pos="1080"/>
          <w:tab w:val="left" w:pos="1440"/>
        </w:tabs>
        <w:ind w:left="1080" w:hanging="1080"/>
      </w:pPr>
      <w:r>
        <w:tab/>
      </w:r>
      <w:r>
        <w:tab/>
      </w:r>
      <w:r>
        <w:tab/>
      </w:r>
      <w:r w:rsidR="00F24D4B">
        <w:t xml:space="preserve">That since no concerns were raised by municipal departments that this approval criteria has been met. </w:t>
      </w:r>
    </w:p>
    <w:p w14:paraId="04D76D65" w14:textId="77777777" w:rsidR="00A92180" w:rsidRDefault="00A92180" w:rsidP="00DE2C13">
      <w:pPr>
        <w:tabs>
          <w:tab w:val="left" w:pos="360"/>
        </w:tabs>
        <w:ind w:left="360" w:hanging="360"/>
      </w:pPr>
    </w:p>
    <w:p w14:paraId="14C570FA" w14:textId="77777777" w:rsidR="00DE2C13" w:rsidRDefault="00DE2C13" w:rsidP="00DE2C13">
      <w:pPr>
        <w:tabs>
          <w:tab w:val="left" w:pos="360"/>
        </w:tabs>
        <w:ind w:left="360" w:hanging="360"/>
      </w:pPr>
      <w:r>
        <w:t>5.</w:t>
      </w:r>
      <w:r>
        <w:tab/>
      </w:r>
      <w:r>
        <w:rPr>
          <w:b/>
          <w:u w:val="single"/>
        </w:rPr>
        <w:t>Visual Impact</w:t>
      </w:r>
      <w:r>
        <w:t xml:space="preserve"> - The proposed development will not have an adverse effect on the scenic or natural beauty of the area, including water views and scenic views. </w:t>
      </w:r>
    </w:p>
    <w:p w14:paraId="758BEF7F" w14:textId="77777777" w:rsidR="00DE2C13" w:rsidRDefault="00DE2C13" w:rsidP="00DE2C13">
      <w:pPr>
        <w:tabs>
          <w:tab w:val="left" w:pos="360"/>
        </w:tabs>
        <w:ind w:left="360" w:hanging="360"/>
      </w:pPr>
    </w:p>
    <w:p w14:paraId="6C1B0A2C" w14:textId="77777777" w:rsidR="00F24D4B" w:rsidRDefault="00F24D4B" w:rsidP="00F24D4B">
      <w:pPr>
        <w:tabs>
          <w:tab w:val="left" w:pos="360"/>
        </w:tabs>
        <w:ind w:left="720"/>
      </w:pPr>
      <w:bookmarkStart w:id="4" w:name="_Hlk138855361"/>
      <w:r>
        <w:t xml:space="preserve">Motion was made by Mr. Schlawin, seconded by Mr. Joyce, and it was unanimously (of those present) </w:t>
      </w:r>
    </w:p>
    <w:p w14:paraId="646238E9" w14:textId="77777777" w:rsidR="00F24D4B" w:rsidRDefault="00F24D4B" w:rsidP="00F24D4B">
      <w:pPr>
        <w:tabs>
          <w:tab w:val="left" w:pos="360"/>
        </w:tabs>
        <w:ind w:left="720"/>
      </w:pPr>
    </w:p>
    <w:p w14:paraId="272E3776" w14:textId="77777777" w:rsidR="00F24D4B" w:rsidRDefault="00F24D4B" w:rsidP="00F24D4B">
      <w:pPr>
        <w:tabs>
          <w:tab w:val="left" w:pos="360"/>
        </w:tabs>
        <w:ind w:left="720"/>
        <w:rPr>
          <w:b/>
          <w:bCs/>
        </w:rPr>
      </w:pPr>
      <w:r>
        <w:rPr>
          <w:b/>
          <w:bCs/>
        </w:rPr>
        <w:t>VOTED</w:t>
      </w:r>
    </w:p>
    <w:bookmarkEnd w:id="4"/>
    <w:p w14:paraId="3525381A" w14:textId="174CB4E7" w:rsidR="00F24D4B" w:rsidRDefault="00F24D4B" w:rsidP="00F24D4B">
      <w:pPr>
        <w:tabs>
          <w:tab w:val="left" w:pos="360"/>
          <w:tab w:val="left" w:pos="720"/>
          <w:tab w:val="left" w:pos="1080"/>
        </w:tabs>
        <w:ind w:left="1080" w:hanging="1080"/>
      </w:pPr>
      <w:r>
        <w:tab/>
      </w:r>
      <w:r>
        <w:tab/>
      </w:r>
      <w:r>
        <w:tab/>
        <w:t xml:space="preserve">That the structure and commercial use of the space has long standing use, so this criteria has been met. </w:t>
      </w:r>
    </w:p>
    <w:p w14:paraId="65FEC0E2" w14:textId="77777777" w:rsidR="00F24D4B" w:rsidRDefault="00F24D4B" w:rsidP="00DE2C13">
      <w:pPr>
        <w:tabs>
          <w:tab w:val="left" w:pos="360"/>
        </w:tabs>
        <w:ind w:left="360" w:hanging="360"/>
      </w:pPr>
    </w:p>
    <w:p w14:paraId="06776858" w14:textId="77777777" w:rsidR="00DE2C13" w:rsidRDefault="00DE2C13" w:rsidP="00DE2C13">
      <w:pPr>
        <w:tabs>
          <w:tab w:val="left" w:pos="360"/>
        </w:tabs>
        <w:ind w:left="360" w:hanging="360"/>
      </w:pPr>
      <w:r>
        <w:t>6.</w:t>
      </w:r>
      <w:r>
        <w:tab/>
      </w:r>
      <w:r>
        <w:rPr>
          <w:b/>
          <w:u w:val="single"/>
        </w:rPr>
        <w:t>Lighting</w:t>
      </w:r>
      <w:r>
        <w:t xml:space="preserve"> - All exterior lighting will be designed to avoid undue glare, adverse impact on neighboring properties and rights-of-ways, and the unnecessary lighting of the night sky.</w:t>
      </w:r>
    </w:p>
    <w:p w14:paraId="39DCF073" w14:textId="77777777" w:rsidR="00F24D4B" w:rsidRDefault="00F24D4B" w:rsidP="00DE2C13">
      <w:pPr>
        <w:tabs>
          <w:tab w:val="left" w:pos="360"/>
        </w:tabs>
        <w:ind w:left="360" w:hanging="360"/>
      </w:pPr>
    </w:p>
    <w:p w14:paraId="7560F83E" w14:textId="77777777" w:rsidR="00F24D4B" w:rsidRDefault="00F24D4B" w:rsidP="00F24D4B">
      <w:pPr>
        <w:tabs>
          <w:tab w:val="left" w:pos="360"/>
        </w:tabs>
        <w:ind w:left="720"/>
      </w:pPr>
      <w:bookmarkStart w:id="5" w:name="_Hlk138855459"/>
      <w:r>
        <w:t xml:space="preserve">Motion was made by Mr. Schlawin, seconded by Mr. Joyce, and it was unanimously (of those present) </w:t>
      </w:r>
    </w:p>
    <w:p w14:paraId="24205876" w14:textId="77777777" w:rsidR="00F24D4B" w:rsidRDefault="00F24D4B" w:rsidP="00F24D4B">
      <w:pPr>
        <w:tabs>
          <w:tab w:val="left" w:pos="360"/>
        </w:tabs>
        <w:ind w:left="720"/>
      </w:pPr>
    </w:p>
    <w:p w14:paraId="07EE7D1D" w14:textId="77777777" w:rsidR="00F24D4B" w:rsidRDefault="00F24D4B" w:rsidP="00F24D4B">
      <w:pPr>
        <w:tabs>
          <w:tab w:val="left" w:pos="360"/>
        </w:tabs>
        <w:ind w:left="720"/>
        <w:rPr>
          <w:b/>
          <w:bCs/>
        </w:rPr>
      </w:pPr>
      <w:r>
        <w:rPr>
          <w:b/>
          <w:bCs/>
        </w:rPr>
        <w:t>VOTED</w:t>
      </w:r>
    </w:p>
    <w:bookmarkEnd w:id="5"/>
    <w:p w14:paraId="1C252418" w14:textId="3C90B461" w:rsidR="00DE2C13" w:rsidRPr="00475A68" w:rsidRDefault="00F24D4B" w:rsidP="00F24D4B">
      <w:pPr>
        <w:tabs>
          <w:tab w:val="left" w:pos="360"/>
          <w:tab w:val="left" w:pos="720"/>
          <w:tab w:val="left" w:pos="1080"/>
        </w:tabs>
        <w:ind w:left="1080" w:hanging="1080"/>
        <w:rPr>
          <w:bCs/>
        </w:rPr>
      </w:pPr>
      <w:r>
        <w:tab/>
      </w:r>
      <w:r>
        <w:tab/>
      </w:r>
      <w:r>
        <w:tab/>
        <w:t>That t</w:t>
      </w:r>
      <w:r w:rsidR="00DE2C13" w:rsidRPr="0088512F">
        <w:rPr>
          <w:bCs/>
        </w:rPr>
        <w:t>he applicant has not proposed any additional lighting and, as such, this performance standard has been met.</w:t>
      </w:r>
      <w:r w:rsidR="00DE2C13">
        <w:rPr>
          <w:b/>
        </w:rPr>
        <w:t xml:space="preserve"> </w:t>
      </w:r>
    </w:p>
    <w:p w14:paraId="57E65CBF" w14:textId="77777777" w:rsidR="00DE2C13" w:rsidRDefault="00DE2C13" w:rsidP="00DE2C13">
      <w:pPr>
        <w:tabs>
          <w:tab w:val="left" w:pos="360"/>
        </w:tabs>
        <w:ind w:left="360" w:hanging="360"/>
      </w:pPr>
    </w:p>
    <w:p w14:paraId="3B80F5C9" w14:textId="77777777" w:rsidR="00DE2C13" w:rsidRDefault="00DE2C13" w:rsidP="00DE2C13">
      <w:pPr>
        <w:tabs>
          <w:tab w:val="left" w:pos="360"/>
        </w:tabs>
        <w:ind w:left="360" w:hanging="360"/>
      </w:pPr>
      <w:r>
        <w:t>7.</w:t>
      </w:r>
      <w:r>
        <w:tab/>
      </w:r>
      <w:r>
        <w:rPr>
          <w:b/>
          <w:u w:val="single"/>
        </w:rPr>
        <w:t>Signage</w:t>
      </w:r>
      <w:r>
        <w:t xml:space="preserve"> - The proposed signage will not detract from the design of the proposed development and the surrounding properties and will not constitute hazards to vehicles and pedestrians.</w:t>
      </w:r>
    </w:p>
    <w:p w14:paraId="5D61F729" w14:textId="77777777" w:rsidR="00DE2C13" w:rsidRDefault="00DE2C13" w:rsidP="00DE2C13">
      <w:pPr>
        <w:tabs>
          <w:tab w:val="left" w:pos="360"/>
        </w:tabs>
        <w:ind w:left="360" w:hanging="360"/>
      </w:pPr>
    </w:p>
    <w:p w14:paraId="61269B95" w14:textId="65D82937" w:rsidR="00F24D4B" w:rsidRDefault="00F24D4B" w:rsidP="00F24D4B">
      <w:pPr>
        <w:tabs>
          <w:tab w:val="left" w:pos="360"/>
        </w:tabs>
        <w:ind w:left="720"/>
      </w:pPr>
      <w:bookmarkStart w:id="6" w:name="_Hlk138855531"/>
      <w:r>
        <w:t xml:space="preserve">Motion was made by Mr. Schlawin, seconded by Mr. Joyce, and it was unanimously (of those present) </w:t>
      </w:r>
    </w:p>
    <w:p w14:paraId="212B81B1" w14:textId="77777777" w:rsidR="00F24D4B" w:rsidRDefault="00F24D4B" w:rsidP="00F24D4B">
      <w:pPr>
        <w:tabs>
          <w:tab w:val="left" w:pos="360"/>
        </w:tabs>
        <w:ind w:left="720"/>
      </w:pPr>
    </w:p>
    <w:p w14:paraId="1D1B1F9F" w14:textId="77777777" w:rsidR="00F24D4B" w:rsidRDefault="00F24D4B" w:rsidP="00F24D4B">
      <w:pPr>
        <w:tabs>
          <w:tab w:val="left" w:pos="360"/>
        </w:tabs>
        <w:ind w:left="720"/>
        <w:rPr>
          <w:b/>
          <w:bCs/>
        </w:rPr>
      </w:pPr>
      <w:r>
        <w:rPr>
          <w:b/>
          <w:bCs/>
        </w:rPr>
        <w:t>VOTED</w:t>
      </w:r>
    </w:p>
    <w:bookmarkEnd w:id="6"/>
    <w:p w14:paraId="7DE3B598" w14:textId="016D8223" w:rsidR="00DE2C13" w:rsidRPr="0088512F" w:rsidRDefault="00F24D4B" w:rsidP="00F24D4B">
      <w:pPr>
        <w:tabs>
          <w:tab w:val="left" w:pos="360"/>
          <w:tab w:val="left" w:pos="720"/>
          <w:tab w:val="left" w:pos="1080"/>
        </w:tabs>
        <w:ind w:left="1080" w:hanging="1080"/>
        <w:rPr>
          <w:bCs/>
        </w:rPr>
      </w:pPr>
      <w:r>
        <w:tab/>
      </w:r>
      <w:r>
        <w:tab/>
      </w:r>
      <w:r>
        <w:tab/>
        <w:t xml:space="preserve">That </w:t>
      </w:r>
      <w:r w:rsidR="00DE2C13">
        <w:rPr>
          <w:bCs/>
        </w:rPr>
        <w:t xml:space="preserve">applicant is proposing a sign with this business and will comply with the Town’s sign ordinance so this approval criteria has been met. </w:t>
      </w:r>
    </w:p>
    <w:p w14:paraId="23BA8607" w14:textId="77777777" w:rsidR="00DE2C13" w:rsidRDefault="00DE2C13" w:rsidP="00DE2C13">
      <w:pPr>
        <w:tabs>
          <w:tab w:val="left" w:pos="360"/>
        </w:tabs>
        <w:ind w:left="360" w:hanging="360"/>
      </w:pPr>
    </w:p>
    <w:p w14:paraId="45B46D1F" w14:textId="77777777" w:rsidR="00DE2C13" w:rsidRDefault="00DE2C13" w:rsidP="00DE2C13">
      <w:pPr>
        <w:tabs>
          <w:tab w:val="left" w:pos="360"/>
        </w:tabs>
        <w:ind w:left="360" w:hanging="360"/>
      </w:pPr>
      <w:r>
        <w:t>8.</w:t>
      </w:r>
      <w:r>
        <w:tab/>
      </w:r>
      <w:r>
        <w:rPr>
          <w:b/>
          <w:u w:val="single"/>
        </w:rPr>
        <w:t>Buildings</w:t>
      </w:r>
      <w:r>
        <w:t xml:space="preserve"> - The proposed structures will relate harmoniously to the terrain and to existing buildings in the vicinity, so as to have a minimally adverse effect on the environmental and aesthetic qualities of the neighboring areas.</w:t>
      </w:r>
    </w:p>
    <w:p w14:paraId="387F6237" w14:textId="77777777" w:rsidR="00F24D4B" w:rsidRDefault="00F24D4B" w:rsidP="00DE2C13">
      <w:pPr>
        <w:tabs>
          <w:tab w:val="left" w:pos="360"/>
        </w:tabs>
        <w:ind w:left="360" w:hanging="360"/>
      </w:pPr>
    </w:p>
    <w:p w14:paraId="5FD7161D" w14:textId="77777777" w:rsidR="00F24D4B" w:rsidRDefault="00F24D4B" w:rsidP="00F24D4B">
      <w:pPr>
        <w:tabs>
          <w:tab w:val="left" w:pos="360"/>
        </w:tabs>
        <w:ind w:left="720"/>
      </w:pPr>
      <w:bookmarkStart w:id="7" w:name="_Hlk138855697"/>
      <w:r>
        <w:t xml:space="preserve">Motion was made by Mr. Schlawin, seconded by Mr. Joyce, and it was unanimously (of those present) </w:t>
      </w:r>
    </w:p>
    <w:p w14:paraId="597849C6" w14:textId="77777777" w:rsidR="00F24D4B" w:rsidRDefault="00F24D4B" w:rsidP="00F24D4B">
      <w:pPr>
        <w:tabs>
          <w:tab w:val="left" w:pos="360"/>
        </w:tabs>
        <w:ind w:left="720"/>
      </w:pPr>
    </w:p>
    <w:p w14:paraId="76B318B4" w14:textId="77777777" w:rsidR="00F24D4B" w:rsidRDefault="00F24D4B" w:rsidP="00F24D4B">
      <w:pPr>
        <w:tabs>
          <w:tab w:val="left" w:pos="360"/>
        </w:tabs>
        <w:ind w:left="720"/>
        <w:rPr>
          <w:b/>
          <w:bCs/>
        </w:rPr>
      </w:pPr>
      <w:r>
        <w:rPr>
          <w:b/>
          <w:bCs/>
        </w:rPr>
        <w:t>VOTED</w:t>
      </w:r>
    </w:p>
    <w:bookmarkEnd w:id="7"/>
    <w:p w14:paraId="41C953B4" w14:textId="05C408E2" w:rsidR="00F24D4B" w:rsidRDefault="00F24D4B" w:rsidP="00F24D4B">
      <w:pPr>
        <w:tabs>
          <w:tab w:val="left" w:pos="360"/>
          <w:tab w:val="left" w:pos="720"/>
          <w:tab w:val="left" w:pos="1080"/>
        </w:tabs>
        <w:ind w:left="1080" w:hanging="1080"/>
      </w:pPr>
      <w:r>
        <w:tab/>
      </w:r>
      <w:r>
        <w:tab/>
      </w:r>
      <w:r>
        <w:tab/>
        <w:t xml:space="preserve">That the building is already in existence and it was found it does not have an adverse effect on the environmental and aesthetic qualities of the neighboring arears so this criteria has been met. </w:t>
      </w:r>
    </w:p>
    <w:p w14:paraId="35CB090B" w14:textId="77777777" w:rsidR="00DE2C13" w:rsidRDefault="00DE2C13" w:rsidP="00DE2C13">
      <w:pPr>
        <w:tabs>
          <w:tab w:val="left" w:pos="360"/>
        </w:tabs>
        <w:ind w:left="360" w:hanging="360"/>
      </w:pPr>
    </w:p>
    <w:p w14:paraId="6B328743" w14:textId="77777777" w:rsidR="00DE2C13" w:rsidRDefault="00DE2C13" w:rsidP="00DE2C13">
      <w:pPr>
        <w:tabs>
          <w:tab w:val="left" w:pos="360"/>
        </w:tabs>
        <w:ind w:left="360" w:hanging="360"/>
      </w:pPr>
    </w:p>
    <w:p w14:paraId="0C7C0B5B" w14:textId="77777777" w:rsidR="00DE2C13" w:rsidRDefault="00DE2C13" w:rsidP="00DE2C13">
      <w:pPr>
        <w:tabs>
          <w:tab w:val="left" w:pos="360"/>
        </w:tabs>
        <w:ind w:left="360" w:hanging="360"/>
      </w:pPr>
      <w:r>
        <w:t>9.</w:t>
      </w:r>
      <w:r>
        <w:tab/>
      </w:r>
      <w:r>
        <w:rPr>
          <w:b/>
          <w:u w:val="single"/>
        </w:rPr>
        <w:t>Landscaping</w:t>
      </w:r>
      <w:r>
        <w:t xml:space="preserve"> - The proposed development will provide adequate landscaping in order to define, soften, and/or screen the appearance of parking and developed areas as well as to enhance the physical design of the buildings and the overall development.</w:t>
      </w:r>
    </w:p>
    <w:p w14:paraId="3CD05D9F" w14:textId="77777777" w:rsidR="0032117F" w:rsidRDefault="0032117F" w:rsidP="00DE2C13">
      <w:pPr>
        <w:tabs>
          <w:tab w:val="left" w:pos="360"/>
        </w:tabs>
        <w:ind w:left="360" w:hanging="360"/>
      </w:pPr>
    </w:p>
    <w:p w14:paraId="4AA12BBF" w14:textId="77777777" w:rsidR="0032117F" w:rsidRDefault="0032117F" w:rsidP="0032117F">
      <w:pPr>
        <w:tabs>
          <w:tab w:val="left" w:pos="360"/>
        </w:tabs>
        <w:ind w:left="720"/>
      </w:pPr>
      <w:r>
        <w:t xml:space="preserve">Motion was made by Mr. Schlawin, seconded by Mr. Joyce, and it was unanimously (of those present) </w:t>
      </w:r>
    </w:p>
    <w:p w14:paraId="24180D4A" w14:textId="77777777" w:rsidR="0032117F" w:rsidRDefault="0032117F" w:rsidP="0032117F">
      <w:pPr>
        <w:tabs>
          <w:tab w:val="left" w:pos="360"/>
        </w:tabs>
        <w:ind w:left="720"/>
      </w:pPr>
    </w:p>
    <w:p w14:paraId="49C28DA0" w14:textId="77777777" w:rsidR="0032117F" w:rsidRDefault="0032117F" w:rsidP="0032117F">
      <w:pPr>
        <w:tabs>
          <w:tab w:val="left" w:pos="360"/>
        </w:tabs>
        <w:ind w:left="720"/>
        <w:rPr>
          <w:b/>
          <w:bCs/>
        </w:rPr>
      </w:pPr>
      <w:r>
        <w:rPr>
          <w:b/>
          <w:bCs/>
        </w:rPr>
        <w:t>VOTED</w:t>
      </w:r>
    </w:p>
    <w:p w14:paraId="61FEF140" w14:textId="249F4171" w:rsidR="0032117F" w:rsidRDefault="0032117F" w:rsidP="0032117F">
      <w:pPr>
        <w:tabs>
          <w:tab w:val="left" w:pos="360"/>
          <w:tab w:val="left" w:pos="720"/>
          <w:tab w:val="left" w:pos="1080"/>
        </w:tabs>
        <w:ind w:left="1080" w:hanging="1080"/>
      </w:pPr>
      <w:r>
        <w:tab/>
      </w:r>
      <w:r>
        <w:tab/>
      </w:r>
      <w:r>
        <w:tab/>
        <w:t xml:space="preserve">That since the building is already accepted for commercial use, this approval criteria has been adequately met. </w:t>
      </w:r>
    </w:p>
    <w:p w14:paraId="0DCC58D6" w14:textId="77777777" w:rsidR="00DE2C13" w:rsidRDefault="00DE2C13" w:rsidP="00DE2C13">
      <w:pPr>
        <w:tabs>
          <w:tab w:val="left" w:pos="360"/>
        </w:tabs>
        <w:ind w:left="360" w:hanging="360"/>
      </w:pPr>
    </w:p>
    <w:p w14:paraId="3B06B846" w14:textId="77777777" w:rsidR="00DE2C13" w:rsidRDefault="00DE2C13" w:rsidP="00DE2C13">
      <w:pPr>
        <w:tabs>
          <w:tab w:val="left" w:pos="360"/>
        </w:tabs>
        <w:ind w:left="360" w:hanging="360"/>
      </w:pPr>
      <w:r>
        <w:t>10.</w:t>
      </w:r>
      <w:r>
        <w:tab/>
      </w:r>
      <w:r>
        <w:rPr>
          <w:b/>
          <w:u w:val="single"/>
        </w:rPr>
        <w:t>Buffering</w:t>
      </w:r>
      <w:r>
        <w:t xml:space="preserve"> - The proposed development will provide for the buffering of adjacent uses where there is a transition from one type of use to another use and for the screening of mechanical equipment and service and storage areas. </w:t>
      </w:r>
    </w:p>
    <w:p w14:paraId="2F09036E" w14:textId="77777777" w:rsidR="0032117F" w:rsidRDefault="0032117F" w:rsidP="00DE2C13">
      <w:pPr>
        <w:tabs>
          <w:tab w:val="left" w:pos="360"/>
        </w:tabs>
        <w:ind w:left="360" w:hanging="360"/>
      </w:pPr>
    </w:p>
    <w:p w14:paraId="75DA180B" w14:textId="77777777" w:rsidR="0032117F" w:rsidRDefault="0032117F" w:rsidP="0032117F">
      <w:pPr>
        <w:tabs>
          <w:tab w:val="left" w:pos="360"/>
        </w:tabs>
        <w:ind w:left="720"/>
      </w:pPr>
      <w:bookmarkStart w:id="8" w:name="_Hlk138855983"/>
      <w:r>
        <w:t xml:space="preserve">Motion was made by Mr. Schlawin, seconded by Mr. Joyce, and it was unanimously (of those present) </w:t>
      </w:r>
    </w:p>
    <w:p w14:paraId="4AD95103" w14:textId="77777777" w:rsidR="0032117F" w:rsidRDefault="0032117F" w:rsidP="0032117F">
      <w:pPr>
        <w:tabs>
          <w:tab w:val="left" w:pos="360"/>
        </w:tabs>
        <w:ind w:left="720"/>
      </w:pPr>
    </w:p>
    <w:p w14:paraId="0E05B30A" w14:textId="77777777" w:rsidR="0032117F" w:rsidRDefault="0032117F" w:rsidP="0032117F">
      <w:pPr>
        <w:tabs>
          <w:tab w:val="left" w:pos="360"/>
        </w:tabs>
        <w:ind w:left="720"/>
        <w:rPr>
          <w:b/>
          <w:bCs/>
        </w:rPr>
      </w:pPr>
      <w:r>
        <w:rPr>
          <w:b/>
          <w:bCs/>
        </w:rPr>
        <w:t>VOTED</w:t>
      </w:r>
    </w:p>
    <w:bookmarkEnd w:id="8"/>
    <w:p w14:paraId="207CB480" w14:textId="306B4B04" w:rsidR="0032117F" w:rsidRDefault="0032117F" w:rsidP="00DB79F0">
      <w:pPr>
        <w:tabs>
          <w:tab w:val="left" w:pos="360"/>
          <w:tab w:val="left" w:pos="720"/>
          <w:tab w:val="left" w:pos="1080"/>
        </w:tabs>
        <w:ind w:left="1080" w:hanging="1080"/>
      </w:pPr>
      <w:r>
        <w:tab/>
      </w:r>
      <w:r>
        <w:tab/>
      </w:r>
      <w:r>
        <w:tab/>
      </w:r>
      <w:r w:rsidR="00DB79F0">
        <w:t xml:space="preserve">That since the proposed use and the structure has been existing for commercial use that this approval criteria has been met. </w:t>
      </w:r>
    </w:p>
    <w:p w14:paraId="0BD826BB" w14:textId="77777777" w:rsidR="00DE2C13" w:rsidRDefault="00DE2C13" w:rsidP="00DE2C13">
      <w:pPr>
        <w:tabs>
          <w:tab w:val="left" w:pos="360"/>
        </w:tabs>
        <w:ind w:left="360" w:hanging="360"/>
      </w:pPr>
    </w:p>
    <w:p w14:paraId="4A3E97BE" w14:textId="77777777" w:rsidR="00DB79F0" w:rsidRDefault="00DE2C13" w:rsidP="00DB79F0">
      <w:pPr>
        <w:tabs>
          <w:tab w:val="left" w:pos="360"/>
        </w:tabs>
        <w:ind w:left="360" w:hanging="360"/>
      </w:pPr>
      <w:r>
        <w:t>11.</w:t>
      </w:r>
      <w:r>
        <w:tab/>
      </w:r>
      <w:r>
        <w:rPr>
          <w:b/>
          <w:u w:val="single"/>
        </w:rPr>
        <w:t>Utilities</w:t>
      </w:r>
      <w:r>
        <w:t xml:space="preserve"> - The proposed development will not impose an unreasonable burden on existing utilities.</w:t>
      </w:r>
      <w:r w:rsidR="00DB79F0" w:rsidRPr="00DB79F0">
        <w:t xml:space="preserve"> </w:t>
      </w:r>
    </w:p>
    <w:p w14:paraId="455844D2" w14:textId="77777777" w:rsidR="00DB79F0" w:rsidRDefault="00DB79F0" w:rsidP="00DB79F0">
      <w:pPr>
        <w:tabs>
          <w:tab w:val="left" w:pos="360"/>
        </w:tabs>
        <w:ind w:left="720"/>
      </w:pPr>
    </w:p>
    <w:p w14:paraId="388CF8BA" w14:textId="6654F4E4" w:rsidR="00DB79F0" w:rsidRDefault="00DB79F0" w:rsidP="00DB79F0">
      <w:pPr>
        <w:tabs>
          <w:tab w:val="left" w:pos="360"/>
        </w:tabs>
        <w:ind w:left="720"/>
      </w:pPr>
      <w:bookmarkStart w:id="9" w:name="_Hlk138856160"/>
      <w:r>
        <w:t xml:space="preserve">Motion was made by Mr. Schlawin, seconded by Mr. Joyce, and it was unanimously (of those present) </w:t>
      </w:r>
    </w:p>
    <w:p w14:paraId="132EBA09" w14:textId="77777777" w:rsidR="00DB79F0" w:rsidRDefault="00DB79F0" w:rsidP="00DB79F0">
      <w:pPr>
        <w:tabs>
          <w:tab w:val="left" w:pos="360"/>
        </w:tabs>
        <w:ind w:left="720"/>
      </w:pPr>
    </w:p>
    <w:p w14:paraId="02A3A32C" w14:textId="77777777" w:rsidR="00DB79F0" w:rsidRDefault="00DB79F0" w:rsidP="00DB79F0">
      <w:pPr>
        <w:tabs>
          <w:tab w:val="left" w:pos="360"/>
        </w:tabs>
        <w:ind w:left="720"/>
        <w:rPr>
          <w:b/>
          <w:bCs/>
        </w:rPr>
      </w:pPr>
      <w:r>
        <w:rPr>
          <w:b/>
          <w:bCs/>
        </w:rPr>
        <w:t>VOTED</w:t>
      </w:r>
    </w:p>
    <w:bookmarkEnd w:id="9"/>
    <w:p w14:paraId="303758E9" w14:textId="6F7CB2C6" w:rsidR="00DE2C13" w:rsidRDefault="00DB79F0" w:rsidP="00DB79F0">
      <w:pPr>
        <w:tabs>
          <w:tab w:val="left" w:pos="360"/>
          <w:tab w:val="left" w:pos="720"/>
          <w:tab w:val="left" w:pos="1080"/>
        </w:tabs>
        <w:ind w:left="1080" w:hanging="1080"/>
      </w:pPr>
      <w:r>
        <w:tab/>
      </w:r>
      <w:r>
        <w:tab/>
      </w:r>
      <w:r>
        <w:tab/>
      </w:r>
      <w:r>
        <w:rPr>
          <w:bCs/>
        </w:rPr>
        <w:t>That the Planning Board finds that there are no additional new utilities being proposed for this project, therefore this performance standard has been adequately met.</w:t>
      </w:r>
    </w:p>
    <w:p w14:paraId="5F7B2AD7" w14:textId="77777777" w:rsidR="00DB79F0" w:rsidRDefault="00DB79F0" w:rsidP="00DE2C13">
      <w:pPr>
        <w:tabs>
          <w:tab w:val="left" w:pos="360"/>
        </w:tabs>
        <w:ind w:left="360" w:hanging="360"/>
      </w:pPr>
    </w:p>
    <w:p w14:paraId="52682F33" w14:textId="77777777" w:rsidR="00DE2C13" w:rsidRDefault="00DE2C13" w:rsidP="00DE2C13">
      <w:pPr>
        <w:tabs>
          <w:tab w:val="left" w:pos="360"/>
        </w:tabs>
        <w:ind w:left="360" w:hanging="360"/>
      </w:pPr>
      <w:r>
        <w:t>12.</w:t>
      </w:r>
      <w:r>
        <w:tab/>
      </w:r>
      <w:r>
        <w:rPr>
          <w:b/>
          <w:u w:val="single"/>
        </w:rPr>
        <w:t>Water Supply</w:t>
      </w:r>
      <w:r>
        <w:t xml:space="preserve"> - The proposed development will be provided with an adequate supply of water.</w:t>
      </w:r>
    </w:p>
    <w:p w14:paraId="01E7A4C7" w14:textId="77777777" w:rsidR="00DE2C13" w:rsidRDefault="00DE2C13" w:rsidP="00DE2C13">
      <w:pPr>
        <w:tabs>
          <w:tab w:val="left" w:pos="360"/>
        </w:tabs>
        <w:ind w:left="360" w:hanging="360"/>
      </w:pPr>
    </w:p>
    <w:p w14:paraId="1385715F" w14:textId="77777777" w:rsidR="00DB79F0" w:rsidRDefault="00DB79F0" w:rsidP="00DB79F0">
      <w:pPr>
        <w:tabs>
          <w:tab w:val="left" w:pos="360"/>
        </w:tabs>
        <w:ind w:left="720"/>
      </w:pPr>
      <w:bookmarkStart w:id="10" w:name="_Hlk138919912"/>
      <w:r>
        <w:t xml:space="preserve">Motion was made by Mr. Schlawin, seconded by Mr. Joyce, and it was unanimously (of those present) </w:t>
      </w:r>
    </w:p>
    <w:p w14:paraId="015B0682" w14:textId="77777777" w:rsidR="00DB79F0" w:rsidRDefault="00DB79F0" w:rsidP="00DB79F0">
      <w:pPr>
        <w:tabs>
          <w:tab w:val="left" w:pos="360"/>
        </w:tabs>
        <w:ind w:left="720"/>
      </w:pPr>
    </w:p>
    <w:p w14:paraId="1C155729" w14:textId="77777777" w:rsidR="00DB79F0" w:rsidRDefault="00DB79F0" w:rsidP="00DB79F0">
      <w:pPr>
        <w:tabs>
          <w:tab w:val="left" w:pos="360"/>
        </w:tabs>
        <w:ind w:left="720"/>
        <w:rPr>
          <w:b/>
          <w:bCs/>
        </w:rPr>
      </w:pPr>
      <w:r>
        <w:rPr>
          <w:b/>
          <w:bCs/>
        </w:rPr>
        <w:t>VOTED</w:t>
      </w:r>
    </w:p>
    <w:bookmarkEnd w:id="10"/>
    <w:p w14:paraId="2757375D" w14:textId="7C75772B" w:rsidR="00DE2C13" w:rsidRPr="005F32BF" w:rsidRDefault="00DB79F0" w:rsidP="005F32BF">
      <w:pPr>
        <w:tabs>
          <w:tab w:val="left" w:pos="360"/>
          <w:tab w:val="left" w:pos="720"/>
          <w:tab w:val="left" w:pos="1080"/>
        </w:tabs>
        <w:ind w:left="1080" w:hanging="1080"/>
      </w:pPr>
      <w:r>
        <w:tab/>
      </w:r>
      <w:r>
        <w:tab/>
      </w:r>
      <w:r>
        <w:tab/>
      </w:r>
      <w:r w:rsidR="005F32BF">
        <w:t xml:space="preserve">That the proposed use is supplied with public water which is adequate for the use and therefore, this criteria has been met. </w:t>
      </w:r>
      <w:r>
        <w:tab/>
      </w:r>
      <w:r>
        <w:tab/>
      </w:r>
    </w:p>
    <w:p w14:paraId="57F3BDF4" w14:textId="77777777" w:rsidR="00DE2C13" w:rsidRDefault="00DE2C13" w:rsidP="00DE2C13">
      <w:pPr>
        <w:tabs>
          <w:tab w:val="left" w:pos="360"/>
        </w:tabs>
        <w:ind w:left="360" w:hanging="360"/>
      </w:pPr>
    </w:p>
    <w:p w14:paraId="3CCB2B4F" w14:textId="77777777" w:rsidR="00DE2C13" w:rsidRDefault="00DE2C13" w:rsidP="00DE2C13">
      <w:pPr>
        <w:tabs>
          <w:tab w:val="left" w:pos="360"/>
        </w:tabs>
        <w:ind w:left="360" w:hanging="360"/>
      </w:pPr>
      <w:r>
        <w:t>13.</w:t>
      </w:r>
      <w:r>
        <w:tab/>
      </w:r>
      <w:r>
        <w:rPr>
          <w:b/>
          <w:u w:val="single"/>
        </w:rPr>
        <w:t>Sewage Disposal</w:t>
      </w:r>
      <w:r>
        <w:t xml:space="preserve"> - The proposed development will be provided with adequate sewage waste disposal.</w:t>
      </w:r>
    </w:p>
    <w:p w14:paraId="0F09618A" w14:textId="77777777" w:rsidR="005F32BF" w:rsidRDefault="005F32BF" w:rsidP="00DE2C13">
      <w:pPr>
        <w:tabs>
          <w:tab w:val="left" w:pos="360"/>
        </w:tabs>
        <w:ind w:left="360" w:hanging="360"/>
      </w:pPr>
    </w:p>
    <w:p w14:paraId="2B3AE4A7" w14:textId="77777777" w:rsidR="005F32BF" w:rsidRDefault="005F32BF" w:rsidP="005F32BF">
      <w:pPr>
        <w:tabs>
          <w:tab w:val="left" w:pos="360"/>
        </w:tabs>
        <w:ind w:left="720"/>
      </w:pPr>
      <w:r>
        <w:t xml:space="preserve">Motion was made by Mr. Schlawin, seconded by Mr. Joyce, and it was unanimously (of those present) </w:t>
      </w:r>
    </w:p>
    <w:p w14:paraId="2C466F42" w14:textId="77777777" w:rsidR="005F32BF" w:rsidRDefault="005F32BF" w:rsidP="005F32BF">
      <w:pPr>
        <w:tabs>
          <w:tab w:val="left" w:pos="360"/>
        </w:tabs>
        <w:ind w:left="720"/>
      </w:pPr>
    </w:p>
    <w:p w14:paraId="0D62B230" w14:textId="77777777" w:rsidR="005F32BF" w:rsidRDefault="005F32BF" w:rsidP="005F32BF">
      <w:pPr>
        <w:tabs>
          <w:tab w:val="left" w:pos="360"/>
        </w:tabs>
        <w:ind w:left="720"/>
      </w:pPr>
    </w:p>
    <w:p w14:paraId="1E5A94E9" w14:textId="77777777" w:rsidR="005F32BF" w:rsidRDefault="005F32BF" w:rsidP="005F32BF">
      <w:pPr>
        <w:tabs>
          <w:tab w:val="left" w:pos="360"/>
        </w:tabs>
        <w:ind w:left="720"/>
        <w:rPr>
          <w:b/>
          <w:bCs/>
        </w:rPr>
      </w:pPr>
      <w:r>
        <w:rPr>
          <w:b/>
          <w:bCs/>
        </w:rPr>
        <w:lastRenderedPageBreak/>
        <w:t>VOTED</w:t>
      </w:r>
    </w:p>
    <w:p w14:paraId="2F089BDB" w14:textId="34D06DFA" w:rsidR="005F32BF" w:rsidRPr="009932DE" w:rsidRDefault="005F32BF" w:rsidP="00927AD5">
      <w:pPr>
        <w:tabs>
          <w:tab w:val="left" w:pos="360"/>
          <w:tab w:val="left" w:pos="1080"/>
          <w:tab w:val="left" w:pos="1440"/>
        </w:tabs>
        <w:ind w:left="1080" w:hanging="360"/>
      </w:pPr>
      <w:r>
        <w:rPr>
          <w:b/>
          <w:bCs/>
        </w:rPr>
        <w:tab/>
      </w:r>
      <w:r w:rsidRPr="009932DE">
        <w:t>That t</w:t>
      </w:r>
      <w:r w:rsidR="00927AD5">
        <w:t>he design of the septic system is adequate for the proposed use, and therefore this criteria is met</w:t>
      </w:r>
      <w:r w:rsidR="00FB7F9B">
        <w:t>.</w:t>
      </w:r>
    </w:p>
    <w:p w14:paraId="4F4A11F0" w14:textId="77777777" w:rsidR="005F32BF" w:rsidRDefault="005F32BF" w:rsidP="00DE2C13">
      <w:pPr>
        <w:tabs>
          <w:tab w:val="left" w:pos="360"/>
        </w:tabs>
        <w:ind w:left="360" w:hanging="360"/>
      </w:pPr>
    </w:p>
    <w:p w14:paraId="67A13A74" w14:textId="77777777" w:rsidR="00DE2C13" w:rsidRDefault="00DE2C13" w:rsidP="00DE2C13">
      <w:pPr>
        <w:tabs>
          <w:tab w:val="left" w:pos="360"/>
        </w:tabs>
        <w:ind w:left="360" w:hanging="360"/>
      </w:pPr>
      <w:r>
        <w:t>14.</w:t>
      </w:r>
      <w:r>
        <w:tab/>
      </w:r>
      <w:r>
        <w:rPr>
          <w:b/>
          <w:u w:val="single"/>
        </w:rPr>
        <w:t>Fire Protection</w:t>
      </w:r>
      <w:r>
        <w:t xml:space="preserve"> - The proposed development will have adequate fire protection.</w:t>
      </w:r>
    </w:p>
    <w:p w14:paraId="0AEB020B" w14:textId="77777777" w:rsidR="00927AD5" w:rsidRDefault="00927AD5" w:rsidP="00DE2C13">
      <w:pPr>
        <w:tabs>
          <w:tab w:val="left" w:pos="360"/>
        </w:tabs>
        <w:ind w:left="360" w:hanging="360"/>
      </w:pPr>
    </w:p>
    <w:p w14:paraId="0F5F342B" w14:textId="77777777" w:rsidR="00927AD5" w:rsidRDefault="00927AD5" w:rsidP="00927AD5">
      <w:pPr>
        <w:tabs>
          <w:tab w:val="left" w:pos="360"/>
        </w:tabs>
        <w:ind w:left="720"/>
      </w:pPr>
      <w:r>
        <w:t xml:space="preserve">Motion was made by Mr. Schlawin, seconded by Mr. Joyce, and it was unanimously (of those present) </w:t>
      </w:r>
    </w:p>
    <w:p w14:paraId="5261147C" w14:textId="77777777" w:rsidR="00927AD5" w:rsidRDefault="00927AD5" w:rsidP="00927AD5">
      <w:pPr>
        <w:tabs>
          <w:tab w:val="left" w:pos="360"/>
        </w:tabs>
        <w:ind w:left="720"/>
      </w:pPr>
    </w:p>
    <w:p w14:paraId="715BC218" w14:textId="77777777" w:rsidR="00927AD5" w:rsidRDefault="00927AD5" w:rsidP="00927AD5">
      <w:pPr>
        <w:tabs>
          <w:tab w:val="left" w:pos="360"/>
        </w:tabs>
        <w:ind w:left="720"/>
        <w:rPr>
          <w:b/>
          <w:bCs/>
        </w:rPr>
      </w:pPr>
      <w:r>
        <w:rPr>
          <w:b/>
          <w:bCs/>
        </w:rPr>
        <w:t>VOTED</w:t>
      </w:r>
    </w:p>
    <w:p w14:paraId="07AECE6A" w14:textId="5D60B238" w:rsidR="00927AD5" w:rsidRDefault="00DE2C13" w:rsidP="00927AD5">
      <w:pPr>
        <w:tabs>
          <w:tab w:val="left" w:pos="360"/>
          <w:tab w:val="left" w:pos="720"/>
          <w:tab w:val="left" w:pos="1080"/>
        </w:tabs>
        <w:ind w:left="1080" w:hanging="1080"/>
        <w:rPr>
          <w:bCs/>
        </w:rPr>
      </w:pPr>
      <w:r>
        <w:tab/>
      </w:r>
      <w:r w:rsidR="00927AD5">
        <w:tab/>
      </w:r>
      <w:r w:rsidR="00927AD5">
        <w:tab/>
        <w:t>That t</w:t>
      </w:r>
      <w:r>
        <w:rPr>
          <w:bCs/>
        </w:rPr>
        <w:t xml:space="preserve">he Planning Board finds that given the </w:t>
      </w:r>
      <w:r w:rsidR="00927AD5">
        <w:rPr>
          <w:bCs/>
        </w:rPr>
        <w:t xml:space="preserve">approval </w:t>
      </w:r>
      <w:r>
        <w:rPr>
          <w:bCs/>
        </w:rPr>
        <w:t xml:space="preserve">from the fire chief regarding the use </w:t>
      </w:r>
      <w:r w:rsidR="00927AD5">
        <w:rPr>
          <w:bCs/>
        </w:rPr>
        <w:t>and that the appropriate permits are obtained that this</w:t>
      </w:r>
      <w:r w:rsidR="00FB7F9B">
        <w:rPr>
          <w:bCs/>
        </w:rPr>
        <w:t xml:space="preserve"> approval</w:t>
      </w:r>
      <w:r w:rsidR="00927AD5">
        <w:rPr>
          <w:bCs/>
        </w:rPr>
        <w:t xml:space="preserve"> criteria has been met.</w:t>
      </w:r>
    </w:p>
    <w:p w14:paraId="7D613930" w14:textId="77777777" w:rsidR="00927AD5" w:rsidRDefault="00927AD5" w:rsidP="00927AD5">
      <w:pPr>
        <w:tabs>
          <w:tab w:val="left" w:pos="360"/>
          <w:tab w:val="left" w:pos="720"/>
          <w:tab w:val="left" w:pos="1080"/>
        </w:tabs>
        <w:ind w:left="1080" w:hanging="1080"/>
        <w:rPr>
          <w:bCs/>
        </w:rPr>
      </w:pPr>
    </w:p>
    <w:p w14:paraId="705A407D" w14:textId="58317BA4" w:rsidR="00DE2C13" w:rsidRDefault="00DE2C13" w:rsidP="00927AD5">
      <w:pPr>
        <w:tabs>
          <w:tab w:val="left" w:pos="360"/>
          <w:tab w:val="left" w:pos="720"/>
          <w:tab w:val="left" w:pos="1080"/>
        </w:tabs>
        <w:ind w:left="1080" w:hanging="1080"/>
      </w:pPr>
      <w:r>
        <w:t>15.</w:t>
      </w:r>
      <w:r>
        <w:tab/>
      </w:r>
      <w:r>
        <w:rPr>
          <w:b/>
          <w:u w:val="single"/>
        </w:rPr>
        <w:t>Capacity of Applicant</w:t>
      </w:r>
      <w:r>
        <w:t xml:space="preserve"> – The applicant meets the following criteria:</w:t>
      </w:r>
    </w:p>
    <w:p w14:paraId="5168DEEA" w14:textId="77777777" w:rsidR="00DE2C13" w:rsidRDefault="00DE2C13" w:rsidP="00DE2C13">
      <w:pPr>
        <w:tabs>
          <w:tab w:val="left" w:pos="360"/>
        </w:tabs>
        <w:ind w:left="360" w:hanging="360"/>
      </w:pPr>
    </w:p>
    <w:p w14:paraId="3A0545C1" w14:textId="45C79B7B" w:rsidR="00290D0A" w:rsidRDefault="00DE2C13" w:rsidP="00290D0A">
      <w:pPr>
        <w:pStyle w:val="ListParagraph"/>
        <w:numPr>
          <w:ilvl w:val="0"/>
          <w:numId w:val="23"/>
        </w:numPr>
        <w:tabs>
          <w:tab w:val="left" w:pos="360"/>
        </w:tabs>
      </w:pPr>
      <w:r w:rsidRPr="00290D0A">
        <w:rPr>
          <w:u w:val="single"/>
        </w:rPr>
        <w:t>Right, Title and Interest in the Property</w:t>
      </w:r>
      <w:r>
        <w:t xml:space="preserve"> - The applicant has the right, </w:t>
      </w:r>
      <w:r w:rsidR="00E340DE">
        <w:t>title,</w:t>
      </w:r>
      <w:r>
        <w:t xml:space="preserve"> and interest in the property.</w:t>
      </w:r>
    </w:p>
    <w:p w14:paraId="650C182F" w14:textId="77777777" w:rsidR="00DE2C13" w:rsidRDefault="00DE2C13" w:rsidP="00DE2C13">
      <w:pPr>
        <w:tabs>
          <w:tab w:val="left" w:pos="360"/>
        </w:tabs>
        <w:ind w:left="720" w:hanging="720"/>
      </w:pPr>
      <w:r>
        <w:tab/>
        <w:t>b)</w:t>
      </w:r>
      <w:r>
        <w:tab/>
      </w:r>
      <w:r>
        <w:rPr>
          <w:u w:val="single"/>
        </w:rPr>
        <w:t>Financial Capacity</w:t>
      </w:r>
      <w:r>
        <w:t xml:space="preserve"> – The applicant has the financial capacity to complete the proposed development. </w:t>
      </w:r>
    </w:p>
    <w:p w14:paraId="186E7E42" w14:textId="24144852" w:rsidR="00DE2C13" w:rsidRDefault="00DE2C13" w:rsidP="00DE2C13">
      <w:pPr>
        <w:tabs>
          <w:tab w:val="left" w:pos="360"/>
        </w:tabs>
        <w:ind w:left="720" w:hanging="720"/>
      </w:pPr>
      <w:r>
        <w:tab/>
        <w:t>c)</w:t>
      </w:r>
      <w:r>
        <w:tab/>
      </w:r>
      <w:r>
        <w:rPr>
          <w:u w:val="single"/>
        </w:rPr>
        <w:t>Technical Ability</w:t>
      </w:r>
      <w:r>
        <w:t xml:space="preserve"> – The applicant has the technical ability to carry out elements of the plan including expanding the driveway back to the storage lot.  </w:t>
      </w:r>
    </w:p>
    <w:p w14:paraId="26BFE140" w14:textId="77777777" w:rsidR="00DE2C13" w:rsidRDefault="00DE2C13" w:rsidP="00DE2C13">
      <w:pPr>
        <w:tabs>
          <w:tab w:val="left" w:pos="360"/>
        </w:tabs>
        <w:ind w:left="720" w:hanging="720"/>
        <w:rPr>
          <w:bCs/>
        </w:rPr>
      </w:pPr>
    </w:p>
    <w:p w14:paraId="715E98F5" w14:textId="0F405758" w:rsidR="00290D0A" w:rsidRDefault="00290D0A" w:rsidP="00290D0A">
      <w:pPr>
        <w:tabs>
          <w:tab w:val="left" w:pos="360"/>
        </w:tabs>
        <w:ind w:left="720"/>
      </w:pPr>
      <w:r>
        <w:t xml:space="preserve">Motion was made by Mr. Schlawin, seconded by Mr. Joyce, and it was unanimously (of those present) </w:t>
      </w:r>
    </w:p>
    <w:p w14:paraId="551EF1E7" w14:textId="77777777" w:rsidR="00290D0A" w:rsidRDefault="00290D0A" w:rsidP="00290D0A">
      <w:pPr>
        <w:tabs>
          <w:tab w:val="left" w:pos="360"/>
        </w:tabs>
        <w:ind w:left="720"/>
      </w:pPr>
    </w:p>
    <w:p w14:paraId="1F331159" w14:textId="77777777" w:rsidR="00290D0A" w:rsidRDefault="00290D0A" w:rsidP="00290D0A">
      <w:pPr>
        <w:tabs>
          <w:tab w:val="left" w:pos="360"/>
        </w:tabs>
        <w:ind w:left="720"/>
        <w:rPr>
          <w:b/>
          <w:bCs/>
        </w:rPr>
      </w:pPr>
      <w:r>
        <w:rPr>
          <w:b/>
          <w:bCs/>
        </w:rPr>
        <w:t>VOTED</w:t>
      </w:r>
    </w:p>
    <w:p w14:paraId="2A311A9C" w14:textId="67ABE18A" w:rsidR="00DE2C13" w:rsidRPr="00290D0A" w:rsidRDefault="00290D0A" w:rsidP="00290D0A">
      <w:pPr>
        <w:tabs>
          <w:tab w:val="left" w:pos="360"/>
          <w:tab w:val="left" w:pos="1080"/>
        </w:tabs>
        <w:ind w:left="1080" w:hanging="1080"/>
        <w:rPr>
          <w:b/>
        </w:rPr>
      </w:pPr>
      <w:r>
        <w:rPr>
          <w:b/>
        </w:rPr>
        <w:tab/>
      </w:r>
      <w:r>
        <w:rPr>
          <w:b/>
        </w:rPr>
        <w:tab/>
      </w:r>
      <w:r>
        <w:rPr>
          <w:bCs/>
        </w:rPr>
        <w:t>That the appropriate paperwork has been submitted showing that the applicant has the right to operated the daycare, and has the financial capacity and technical ability to operate the Day Care, therefore meeting the approval criteria.</w:t>
      </w:r>
      <w:r>
        <w:rPr>
          <w:b/>
        </w:rPr>
        <w:tab/>
      </w:r>
      <w:r>
        <w:rPr>
          <w:b/>
        </w:rPr>
        <w:tab/>
      </w:r>
    </w:p>
    <w:p w14:paraId="204045CB" w14:textId="77777777" w:rsidR="00C83CCF" w:rsidRDefault="00C83CCF" w:rsidP="00DE2C13">
      <w:pPr>
        <w:tabs>
          <w:tab w:val="left" w:pos="360"/>
        </w:tabs>
        <w:ind w:left="360" w:hanging="360"/>
      </w:pPr>
    </w:p>
    <w:p w14:paraId="4C98A554" w14:textId="1CF28E0D" w:rsidR="00DE2C13" w:rsidRDefault="00DE2C13" w:rsidP="00DE2C13">
      <w:pPr>
        <w:tabs>
          <w:tab w:val="left" w:pos="360"/>
        </w:tabs>
        <w:ind w:left="360" w:hanging="360"/>
      </w:pPr>
      <w:r>
        <w:t>16.</w:t>
      </w:r>
      <w:r>
        <w:tab/>
      </w:r>
      <w:r>
        <w:rPr>
          <w:b/>
          <w:u w:val="single"/>
        </w:rPr>
        <w:t>Special Resources</w:t>
      </w:r>
      <w:r>
        <w:t xml:space="preserve"> </w:t>
      </w:r>
    </w:p>
    <w:p w14:paraId="170B748A" w14:textId="77777777" w:rsidR="00DE2C13" w:rsidRDefault="00DE2C13" w:rsidP="00DE2C13">
      <w:pPr>
        <w:tabs>
          <w:tab w:val="left" w:pos="360"/>
        </w:tabs>
        <w:ind w:left="360" w:hanging="360"/>
      </w:pPr>
    </w:p>
    <w:p w14:paraId="2D8290A0" w14:textId="77777777" w:rsidR="00DE2C13" w:rsidRDefault="00DE2C13" w:rsidP="00DE2C13">
      <w:pPr>
        <w:pStyle w:val="ListParagraph"/>
        <w:numPr>
          <w:ilvl w:val="0"/>
          <w:numId w:val="5"/>
        </w:numPr>
        <w:tabs>
          <w:tab w:val="left" w:pos="360"/>
        </w:tabs>
      </w:pPr>
      <w:r w:rsidRPr="00456A9E">
        <w:rPr>
          <w:u w:val="single"/>
        </w:rPr>
        <w:t>Shoreland</w:t>
      </w:r>
      <w:r>
        <w:t xml:space="preserve"> - The proposed development will be in compliance with the Town's Shoreland Zoning Ordinance.</w:t>
      </w:r>
    </w:p>
    <w:p w14:paraId="1980FE29" w14:textId="77777777" w:rsidR="00C83CCF" w:rsidRDefault="00C83CCF" w:rsidP="00C83CCF">
      <w:pPr>
        <w:pStyle w:val="ListParagraph"/>
        <w:tabs>
          <w:tab w:val="left" w:pos="360"/>
        </w:tabs>
      </w:pPr>
    </w:p>
    <w:p w14:paraId="4EA75A8D" w14:textId="77777777" w:rsidR="00C83CCF" w:rsidRDefault="00C83CCF" w:rsidP="00C83CCF">
      <w:pPr>
        <w:pStyle w:val="ListParagraph"/>
        <w:numPr>
          <w:ilvl w:val="0"/>
          <w:numId w:val="5"/>
        </w:numPr>
        <w:tabs>
          <w:tab w:val="left" w:pos="360"/>
        </w:tabs>
      </w:pPr>
      <w:r>
        <w:t xml:space="preserve">Motion was made by Mr. Schlawin, seconded by Mr. Joyce, and it was unanimously (of those present) </w:t>
      </w:r>
    </w:p>
    <w:p w14:paraId="1E084E67" w14:textId="77777777" w:rsidR="00C83CCF" w:rsidRDefault="00C83CCF" w:rsidP="00C83CCF">
      <w:pPr>
        <w:pStyle w:val="ListParagraph"/>
        <w:tabs>
          <w:tab w:val="left" w:pos="360"/>
        </w:tabs>
      </w:pPr>
    </w:p>
    <w:p w14:paraId="75D4983E" w14:textId="524DDE93" w:rsidR="00C83CCF" w:rsidRPr="00C83CCF" w:rsidRDefault="00C83CCF" w:rsidP="00C83CCF">
      <w:pPr>
        <w:pStyle w:val="ListParagraph"/>
        <w:tabs>
          <w:tab w:val="left" w:pos="360"/>
        </w:tabs>
        <w:rPr>
          <w:b/>
          <w:bCs/>
        </w:rPr>
      </w:pPr>
      <w:r>
        <w:rPr>
          <w:b/>
          <w:bCs/>
        </w:rPr>
        <w:t>V</w:t>
      </w:r>
      <w:r w:rsidRPr="00C83CCF">
        <w:rPr>
          <w:b/>
          <w:bCs/>
        </w:rPr>
        <w:t>OTED</w:t>
      </w:r>
    </w:p>
    <w:p w14:paraId="20F769ED" w14:textId="130BA198" w:rsidR="00C83CCF" w:rsidRDefault="00C83CCF" w:rsidP="00C83CCF">
      <w:pPr>
        <w:pStyle w:val="ListParagraph"/>
        <w:tabs>
          <w:tab w:val="left" w:pos="360"/>
          <w:tab w:val="left" w:pos="1080"/>
          <w:tab w:val="left" w:pos="1440"/>
        </w:tabs>
      </w:pPr>
      <w:r>
        <w:tab/>
        <w:t>That since the proposed project is not in the shoreland, this criteria does not apply.</w:t>
      </w:r>
    </w:p>
    <w:p w14:paraId="6381049E" w14:textId="77777777" w:rsidR="00C83CCF" w:rsidRDefault="00C83CCF" w:rsidP="00C83CCF">
      <w:pPr>
        <w:pStyle w:val="ListParagraph"/>
        <w:tabs>
          <w:tab w:val="left" w:pos="360"/>
          <w:tab w:val="left" w:pos="1080"/>
          <w:tab w:val="left" w:pos="1440"/>
        </w:tabs>
      </w:pPr>
    </w:p>
    <w:p w14:paraId="1F0230FF" w14:textId="2F9166D9" w:rsidR="00C83CCF" w:rsidRDefault="00C83CCF" w:rsidP="00C83CCF">
      <w:pPr>
        <w:pStyle w:val="ListParagraph"/>
        <w:tabs>
          <w:tab w:val="left" w:pos="360"/>
          <w:tab w:val="left" w:pos="1080"/>
          <w:tab w:val="left" w:pos="1440"/>
        </w:tabs>
        <w:ind w:hanging="720"/>
        <w:rPr>
          <w:b/>
          <w:bCs/>
          <w:u w:val="single"/>
        </w:rPr>
      </w:pPr>
      <w:r>
        <w:t>17.</w:t>
      </w:r>
      <w:r>
        <w:tab/>
      </w:r>
      <w:r>
        <w:rPr>
          <w:b/>
          <w:bCs/>
          <w:u w:val="single"/>
        </w:rPr>
        <w:t>Floodplain</w:t>
      </w:r>
    </w:p>
    <w:p w14:paraId="7DFF22D7" w14:textId="77777777" w:rsidR="00C83CCF" w:rsidRPr="00C83CCF" w:rsidRDefault="00C83CCF" w:rsidP="00C83CCF">
      <w:pPr>
        <w:pStyle w:val="ListParagraph"/>
        <w:tabs>
          <w:tab w:val="left" w:pos="360"/>
          <w:tab w:val="left" w:pos="1080"/>
          <w:tab w:val="left" w:pos="1440"/>
        </w:tabs>
        <w:ind w:hanging="720"/>
        <w:rPr>
          <w:b/>
          <w:bCs/>
          <w:u w:val="single"/>
        </w:rPr>
      </w:pPr>
    </w:p>
    <w:p w14:paraId="7BC66E48" w14:textId="56EE81B5" w:rsidR="00DE2C13" w:rsidRDefault="00DE2C13" w:rsidP="00DE2C13">
      <w:pPr>
        <w:tabs>
          <w:tab w:val="left" w:pos="360"/>
        </w:tabs>
        <w:ind w:left="720" w:hanging="720"/>
      </w:pPr>
      <w:r>
        <w:tab/>
      </w:r>
      <w:r w:rsidR="00C83CCF">
        <w:t>a</w:t>
      </w:r>
      <w:r>
        <w:t>.</w:t>
      </w:r>
      <w:r>
        <w:tab/>
      </w:r>
      <w:r>
        <w:rPr>
          <w:u w:val="single"/>
        </w:rPr>
        <w:t>Floodplain</w:t>
      </w:r>
      <w:r>
        <w:t xml:space="preserve"> - The proposed development will be in compliance with the Town's Floodplain Management Ordinance.</w:t>
      </w:r>
    </w:p>
    <w:p w14:paraId="0681C575" w14:textId="77777777" w:rsidR="00DE2C13" w:rsidRDefault="00DE2C13" w:rsidP="00DE2C13">
      <w:pPr>
        <w:tabs>
          <w:tab w:val="left" w:pos="360"/>
        </w:tabs>
        <w:ind w:left="360" w:hanging="360"/>
      </w:pPr>
    </w:p>
    <w:p w14:paraId="16F2D0AD" w14:textId="77777777" w:rsidR="00C83CCF" w:rsidRDefault="00C83CCF" w:rsidP="00C83CCF">
      <w:pPr>
        <w:tabs>
          <w:tab w:val="left" w:pos="360"/>
        </w:tabs>
        <w:ind w:left="720"/>
      </w:pPr>
      <w:r>
        <w:t xml:space="preserve">Motion was made by Mr. Schlawin, seconded by Mr. Joyce, and it was unanimously (of those present) </w:t>
      </w:r>
    </w:p>
    <w:p w14:paraId="7C3C411B" w14:textId="77777777" w:rsidR="00C83CCF" w:rsidRDefault="00C83CCF" w:rsidP="003E70F5">
      <w:pPr>
        <w:tabs>
          <w:tab w:val="left" w:pos="360"/>
        </w:tabs>
        <w:ind w:left="360"/>
      </w:pPr>
    </w:p>
    <w:p w14:paraId="2E9A94DB" w14:textId="77777777" w:rsidR="00C83CCF" w:rsidRDefault="00C83CCF" w:rsidP="00C83CCF">
      <w:pPr>
        <w:tabs>
          <w:tab w:val="left" w:pos="360"/>
        </w:tabs>
        <w:ind w:left="720"/>
        <w:rPr>
          <w:b/>
          <w:bCs/>
        </w:rPr>
      </w:pPr>
      <w:r>
        <w:rPr>
          <w:b/>
          <w:bCs/>
        </w:rPr>
        <w:t>VOTED</w:t>
      </w:r>
    </w:p>
    <w:p w14:paraId="64D77151" w14:textId="6DE55C94" w:rsidR="00C83CCF" w:rsidRDefault="00C83CCF" w:rsidP="00C83CCF">
      <w:pPr>
        <w:tabs>
          <w:tab w:val="left" w:pos="360"/>
          <w:tab w:val="left" w:pos="720"/>
          <w:tab w:val="left" w:pos="1080"/>
        </w:tabs>
        <w:ind w:left="1080" w:hanging="1080"/>
      </w:pPr>
      <w:r>
        <w:tab/>
      </w:r>
      <w:r>
        <w:tab/>
      </w:r>
      <w:r>
        <w:tab/>
        <w:t>That because the proposed business is not located in the floodplain, this criteria does not apply.</w:t>
      </w:r>
    </w:p>
    <w:p w14:paraId="35308EA6" w14:textId="77777777" w:rsidR="00C83CCF" w:rsidRDefault="00C83CCF" w:rsidP="00DE2C13">
      <w:pPr>
        <w:tabs>
          <w:tab w:val="left" w:pos="360"/>
        </w:tabs>
        <w:ind w:left="360" w:hanging="360"/>
      </w:pPr>
    </w:p>
    <w:p w14:paraId="3B80D260" w14:textId="45503EF5" w:rsidR="00DE2C13" w:rsidRPr="00D73AFD" w:rsidRDefault="00096D93" w:rsidP="003E70F5">
      <w:pPr>
        <w:tabs>
          <w:tab w:val="left" w:pos="360"/>
        </w:tabs>
        <w:ind w:left="360" w:hanging="360"/>
      </w:pPr>
      <w:r>
        <w:t>18.</w:t>
      </w:r>
      <w:r w:rsidR="00DE2C13">
        <w:tab/>
      </w:r>
      <w:r w:rsidR="00DE2C13" w:rsidRPr="00096D93">
        <w:rPr>
          <w:b/>
          <w:bCs/>
          <w:u w:val="single"/>
        </w:rPr>
        <w:t>Wetlands &amp; Waterbodies</w:t>
      </w:r>
      <w:r w:rsidR="00DE2C13">
        <w:t xml:space="preserve"> - The proposed development will not have an adverse impact on wetlands and/or waterbodies, to the extent that is practicable.</w:t>
      </w:r>
    </w:p>
    <w:p w14:paraId="5813818B" w14:textId="77777777" w:rsidR="00DE2C13" w:rsidRDefault="00DE2C13" w:rsidP="00DE2C13">
      <w:pPr>
        <w:tabs>
          <w:tab w:val="left" w:pos="360"/>
        </w:tabs>
        <w:ind w:left="720" w:hanging="720"/>
      </w:pPr>
    </w:p>
    <w:p w14:paraId="48108D90" w14:textId="21ACE535" w:rsidR="00C83CCF" w:rsidRDefault="00C83CCF" w:rsidP="003E70F5">
      <w:pPr>
        <w:tabs>
          <w:tab w:val="left" w:pos="360"/>
        </w:tabs>
        <w:ind w:left="360"/>
      </w:pPr>
      <w:r>
        <w:t xml:space="preserve">Motion was made by Mr. Schlawin, seconded by Mr. Joyce, and it was unanimously (of those present) </w:t>
      </w:r>
    </w:p>
    <w:p w14:paraId="3E13B95C" w14:textId="77777777" w:rsidR="00C83CCF" w:rsidRDefault="00C83CCF" w:rsidP="00C83CCF">
      <w:pPr>
        <w:tabs>
          <w:tab w:val="left" w:pos="360"/>
        </w:tabs>
        <w:ind w:left="720"/>
      </w:pPr>
    </w:p>
    <w:p w14:paraId="15BAD56B" w14:textId="77777777" w:rsidR="00C83CCF" w:rsidRDefault="00C83CCF" w:rsidP="00C83CCF">
      <w:pPr>
        <w:tabs>
          <w:tab w:val="left" w:pos="360"/>
        </w:tabs>
        <w:ind w:left="720"/>
        <w:rPr>
          <w:b/>
          <w:bCs/>
        </w:rPr>
      </w:pPr>
      <w:r>
        <w:rPr>
          <w:b/>
          <w:bCs/>
        </w:rPr>
        <w:t>VOTED</w:t>
      </w:r>
    </w:p>
    <w:p w14:paraId="7F5D9512" w14:textId="286ED7A8" w:rsidR="00DE2C13" w:rsidRDefault="00C83CCF" w:rsidP="00C83CCF">
      <w:pPr>
        <w:tabs>
          <w:tab w:val="left" w:pos="360"/>
          <w:tab w:val="left" w:pos="1080"/>
        </w:tabs>
        <w:ind w:left="1080" w:hanging="1080"/>
        <w:rPr>
          <w:bCs/>
        </w:rPr>
      </w:pPr>
      <w:r>
        <w:rPr>
          <w:bCs/>
        </w:rPr>
        <w:tab/>
      </w:r>
      <w:r>
        <w:rPr>
          <w:bCs/>
        </w:rPr>
        <w:tab/>
        <w:t>That because the proposed business does not have any wetlands or waterbodies, this criteria does not apply.</w:t>
      </w:r>
    </w:p>
    <w:p w14:paraId="747EDEA3" w14:textId="3F540001" w:rsidR="00DE2C13" w:rsidRPr="00D268CE" w:rsidRDefault="00DE2C13" w:rsidP="00C83CCF">
      <w:pPr>
        <w:tabs>
          <w:tab w:val="left" w:pos="360"/>
        </w:tabs>
        <w:rPr>
          <w:bCs/>
        </w:rPr>
      </w:pPr>
      <w:r>
        <w:rPr>
          <w:bCs/>
        </w:rPr>
        <w:tab/>
      </w:r>
      <w:r>
        <w:rPr>
          <w:bCs/>
        </w:rPr>
        <w:tab/>
      </w:r>
    </w:p>
    <w:p w14:paraId="423007E1" w14:textId="761BCD56" w:rsidR="00DE2C13" w:rsidRDefault="00DE2C13" w:rsidP="00DE2C13">
      <w:pPr>
        <w:tabs>
          <w:tab w:val="left" w:pos="360"/>
        </w:tabs>
        <w:ind w:left="360" w:hanging="360"/>
      </w:pPr>
      <w:r>
        <w:t>1</w:t>
      </w:r>
      <w:r w:rsidR="00096D93">
        <w:t>9</w:t>
      </w:r>
      <w:r>
        <w:t>.</w:t>
      </w:r>
      <w:r>
        <w:tab/>
      </w:r>
      <w:r>
        <w:rPr>
          <w:b/>
          <w:u w:val="single"/>
        </w:rPr>
        <w:t>Historic and Archaeological</w:t>
      </w:r>
      <w:r>
        <w:t xml:space="preserve"> - The proposed development will not have an adverse effect on historic and/or archaeological sites. </w:t>
      </w:r>
    </w:p>
    <w:p w14:paraId="47AB1589" w14:textId="77777777" w:rsidR="00DE2C13" w:rsidRDefault="00DE2C13" w:rsidP="00DE2C13">
      <w:pPr>
        <w:tabs>
          <w:tab w:val="left" w:pos="360"/>
        </w:tabs>
        <w:ind w:left="720" w:hanging="720"/>
      </w:pPr>
    </w:p>
    <w:p w14:paraId="5DD55D3C" w14:textId="43A1AB8A" w:rsidR="00096D93" w:rsidRDefault="00096D93" w:rsidP="003E70F5">
      <w:pPr>
        <w:tabs>
          <w:tab w:val="left" w:pos="360"/>
        </w:tabs>
        <w:ind w:left="360"/>
      </w:pPr>
      <w:r>
        <w:t xml:space="preserve">Motion was made by Mr. Schlawin, seconded by Mr. Joyce, and it was unanimously (of those present) </w:t>
      </w:r>
    </w:p>
    <w:p w14:paraId="5D66BFF4" w14:textId="77777777" w:rsidR="00096D93" w:rsidRDefault="00096D93" w:rsidP="00096D93">
      <w:pPr>
        <w:tabs>
          <w:tab w:val="left" w:pos="360"/>
        </w:tabs>
        <w:ind w:left="720"/>
      </w:pPr>
    </w:p>
    <w:p w14:paraId="49DEE8D4" w14:textId="77777777" w:rsidR="00096D93" w:rsidRDefault="00096D93" w:rsidP="00096D93">
      <w:pPr>
        <w:tabs>
          <w:tab w:val="left" w:pos="360"/>
        </w:tabs>
        <w:ind w:left="720"/>
        <w:rPr>
          <w:b/>
          <w:bCs/>
        </w:rPr>
      </w:pPr>
      <w:r>
        <w:rPr>
          <w:b/>
          <w:bCs/>
        </w:rPr>
        <w:t>VOTED</w:t>
      </w:r>
    </w:p>
    <w:p w14:paraId="0965F799" w14:textId="4BA3E9DB" w:rsidR="00DE2C13" w:rsidRDefault="00DE2C13" w:rsidP="00096D93">
      <w:pPr>
        <w:tabs>
          <w:tab w:val="left" w:pos="360"/>
          <w:tab w:val="left" w:pos="1080"/>
        </w:tabs>
        <w:ind w:left="1080" w:hanging="1080"/>
        <w:rPr>
          <w:bCs/>
        </w:rPr>
      </w:pPr>
      <w:r>
        <w:rPr>
          <w:bCs/>
        </w:rPr>
        <w:t xml:space="preserve"> </w:t>
      </w:r>
      <w:r w:rsidR="00096D93">
        <w:rPr>
          <w:bCs/>
        </w:rPr>
        <w:tab/>
      </w:r>
      <w:r w:rsidR="00096D93">
        <w:rPr>
          <w:bCs/>
        </w:rPr>
        <w:tab/>
        <w:t xml:space="preserve">That </w:t>
      </w:r>
      <w:r w:rsidR="003E70F5">
        <w:rPr>
          <w:bCs/>
        </w:rPr>
        <w:t xml:space="preserve">as there are no changes proposed to the structure, this criteria has been met. </w:t>
      </w:r>
    </w:p>
    <w:p w14:paraId="27D85F5B" w14:textId="77777777" w:rsidR="00DE2C13" w:rsidRPr="007A0B39" w:rsidRDefault="00DE2C13" w:rsidP="00DE2C13">
      <w:pPr>
        <w:tabs>
          <w:tab w:val="left" w:pos="360"/>
        </w:tabs>
        <w:ind w:left="720" w:hanging="720"/>
        <w:rPr>
          <w:bCs/>
        </w:rPr>
      </w:pPr>
    </w:p>
    <w:p w14:paraId="32CEF76F" w14:textId="5444DC5B" w:rsidR="00DE2C13" w:rsidRDefault="003E70F5" w:rsidP="00DE2C13">
      <w:pPr>
        <w:tabs>
          <w:tab w:val="left" w:pos="360"/>
        </w:tabs>
        <w:ind w:left="360" w:hanging="360"/>
      </w:pPr>
      <w:r>
        <w:t>20</w:t>
      </w:r>
      <w:r w:rsidR="00DE2C13">
        <w:t>.</w:t>
      </w:r>
      <w:r w:rsidR="00DE2C13">
        <w:tab/>
      </w:r>
      <w:r w:rsidR="00DE2C13" w:rsidRPr="00DC3A41">
        <w:rPr>
          <w:b/>
          <w:bCs/>
          <w:u w:val="single"/>
        </w:rPr>
        <w:t>Groundwater</w:t>
      </w:r>
      <w:r w:rsidR="00DE2C13">
        <w:t xml:space="preserve"> - The proposed development will not adversely impact either the quality or quantity of groundwater available to abutting properties or to public water supply systems.</w:t>
      </w:r>
    </w:p>
    <w:p w14:paraId="48F71AD7" w14:textId="77777777" w:rsidR="00DE2C13" w:rsidRDefault="00DE2C13" w:rsidP="00DE2C13">
      <w:pPr>
        <w:tabs>
          <w:tab w:val="left" w:pos="360"/>
        </w:tabs>
        <w:ind w:left="720" w:hanging="720"/>
      </w:pPr>
    </w:p>
    <w:p w14:paraId="37C72B53" w14:textId="77777777" w:rsidR="00836705" w:rsidRDefault="00836705" w:rsidP="00836705">
      <w:pPr>
        <w:tabs>
          <w:tab w:val="left" w:pos="360"/>
        </w:tabs>
        <w:ind w:left="360"/>
      </w:pPr>
      <w:r>
        <w:t xml:space="preserve">Motion was made by Mr. Schlawin, seconded by Mr. Joyce, and it was unanimously (of those present) </w:t>
      </w:r>
    </w:p>
    <w:p w14:paraId="6ED5E77E" w14:textId="77777777" w:rsidR="00836705" w:rsidRDefault="00836705" w:rsidP="00836705">
      <w:pPr>
        <w:tabs>
          <w:tab w:val="left" w:pos="360"/>
        </w:tabs>
        <w:ind w:left="720"/>
      </w:pPr>
    </w:p>
    <w:p w14:paraId="1F1EAC89" w14:textId="77777777" w:rsidR="00836705" w:rsidRDefault="00836705" w:rsidP="00836705">
      <w:pPr>
        <w:tabs>
          <w:tab w:val="left" w:pos="360"/>
        </w:tabs>
        <w:ind w:left="720"/>
        <w:rPr>
          <w:b/>
          <w:bCs/>
        </w:rPr>
      </w:pPr>
      <w:r>
        <w:rPr>
          <w:b/>
          <w:bCs/>
        </w:rPr>
        <w:t>VOTED</w:t>
      </w:r>
    </w:p>
    <w:p w14:paraId="0A1DFC79" w14:textId="47ED0C9F" w:rsidR="00836705" w:rsidRDefault="00836705" w:rsidP="00836705">
      <w:pPr>
        <w:tabs>
          <w:tab w:val="left" w:pos="360"/>
          <w:tab w:val="left" w:pos="1080"/>
        </w:tabs>
        <w:ind w:left="1080" w:hanging="1080"/>
      </w:pPr>
      <w:r>
        <w:tab/>
      </w:r>
      <w:r>
        <w:tab/>
        <w:t xml:space="preserve">The Board finds that this Daycare use will not adversely impact either the quality of quantity of groundwater to abutting properties or to public water supply systems. </w:t>
      </w:r>
      <w:r>
        <w:tab/>
      </w:r>
    </w:p>
    <w:p w14:paraId="1FC8250B" w14:textId="77777777" w:rsidR="00836705" w:rsidRDefault="00836705" w:rsidP="00DE2C13">
      <w:pPr>
        <w:tabs>
          <w:tab w:val="left" w:pos="360"/>
        </w:tabs>
        <w:ind w:left="720" w:hanging="720"/>
      </w:pPr>
    </w:p>
    <w:p w14:paraId="7709B2C6" w14:textId="55EF4136" w:rsidR="00DE2C13" w:rsidRDefault="00161BAD" w:rsidP="00DE2C13">
      <w:pPr>
        <w:tabs>
          <w:tab w:val="left" w:pos="360"/>
        </w:tabs>
        <w:ind w:left="360" w:hanging="360"/>
      </w:pPr>
      <w:r>
        <w:t>21</w:t>
      </w:r>
      <w:r w:rsidR="00DE2C13">
        <w:t>.</w:t>
      </w:r>
      <w:r w:rsidR="00DE2C13">
        <w:tab/>
      </w:r>
      <w:r w:rsidR="00DE2C13">
        <w:rPr>
          <w:b/>
          <w:bCs/>
          <w:u w:val="single"/>
        </w:rPr>
        <w:t>Wildlife Habitat</w:t>
      </w:r>
      <w:r w:rsidR="00DE2C13">
        <w:t xml:space="preserve"> – The proposed development will not have an undue adverse effect on rare and irreplaceable natural areas.</w:t>
      </w:r>
    </w:p>
    <w:p w14:paraId="2882ED45" w14:textId="77777777" w:rsidR="00CA2DD1" w:rsidRDefault="00CA2DD1" w:rsidP="00DE2C13">
      <w:pPr>
        <w:tabs>
          <w:tab w:val="left" w:pos="360"/>
        </w:tabs>
        <w:ind w:left="360" w:hanging="360"/>
      </w:pPr>
    </w:p>
    <w:p w14:paraId="383D0155" w14:textId="77777777" w:rsidR="00CA2DD1" w:rsidRDefault="00CA2DD1" w:rsidP="00CA2DD1">
      <w:pPr>
        <w:tabs>
          <w:tab w:val="left" w:pos="360"/>
        </w:tabs>
        <w:ind w:left="360"/>
      </w:pPr>
      <w:r>
        <w:t xml:space="preserve">Motion was made by Mr. Schlawin, seconded by Mr. Joyce, and it was unanimously (of those present) </w:t>
      </w:r>
    </w:p>
    <w:p w14:paraId="1768F6CB" w14:textId="77777777" w:rsidR="00CA2DD1" w:rsidRDefault="00CA2DD1" w:rsidP="00CA2DD1">
      <w:pPr>
        <w:tabs>
          <w:tab w:val="left" w:pos="360"/>
        </w:tabs>
        <w:ind w:left="720"/>
      </w:pPr>
    </w:p>
    <w:p w14:paraId="30D08637" w14:textId="77777777" w:rsidR="00CA2DD1" w:rsidRDefault="00CA2DD1" w:rsidP="00CA2DD1">
      <w:pPr>
        <w:tabs>
          <w:tab w:val="left" w:pos="360"/>
        </w:tabs>
        <w:ind w:left="720"/>
        <w:rPr>
          <w:b/>
          <w:bCs/>
        </w:rPr>
      </w:pPr>
      <w:r>
        <w:rPr>
          <w:b/>
          <w:bCs/>
        </w:rPr>
        <w:t>VOTED</w:t>
      </w:r>
    </w:p>
    <w:p w14:paraId="384A1454" w14:textId="7BAB5DC7" w:rsidR="00DE2C13" w:rsidRPr="00001AFD" w:rsidRDefault="00CA2DD1" w:rsidP="00CA2DD1">
      <w:pPr>
        <w:tabs>
          <w:tab w:val="left" w:pos="360"/>
          <w:tab w:val="left" w:pos="720"/>
          <w:tab w:val="left" w:pos="1080"/>
        </w:tabs>
        <w:ind w:left="1080" w:hanging="1080"/>
      </w:pPr>
      <w:r>
        <w:tab/>
      </w:r>
      <w:r>
        <w:tab/>
      </w:r>
      <w:r>
        <w:tab/>
      </w:r>
      <w:r w:rsidR="00DE2C13">
        <w:t>The Planning Board did not identify any habitat or irreplaceable natural areas on the property and therefore find that this standard has been met.</w:t>
      </w:r>
    </w:p>
    <w:p w14:paraId="43F81FD9" w14:textId="77777777" w:rsidR="00DE2C13" w:rsidRDefault="00DE2C13" w:rsidP="00DE2C13">
      <w:pPr>
        <w:tabs>
          <w:tab w:val="left" w:pos="360"/>
        </w:tabs>
        <w:ind w:left="360" w:hanging="360"/>
      </w:pPr>
    </w:p>
    <w:p w14:paraId="20EA9FA6" w14:textId="56A75685" w:rsidR="00DE2C13" w:rsidRDefault="00DE2C13" w:rsidP="00DE2C13">
      <w:pPr>
        <w:tabs>
          <w:tab w:val="left" w:pos="360"/>
        </w:tabs>
        <w:ind w:left="360" w:hanging="360"/>
      </w:pPr>
      <w:r>
        <w:t>2</w:t>
      </w:r>
      <w:r w:rsidR="00CA2DD1">
        <w:t>2</w:t>
      </w:r>
      <w:r>
        <w:t>.</w:t>
      </w:r>
      <w:r>
        <w:tab/>
      </w:r>
      <w:r>
        <w:rPr>
          <w:b/>
          <w:bCs/>
          <w:u w:val="single"/>
        </w:rPr>
        <w:t>Natural Areas</w:t>
      </w:r>
      <w:r>
        <w:t xml:space="preserve"> – The proposed development will not have an undue adverse effect on rare and irreplaceable natural areas.</w:t>
      </w:r>
    </w:p>
    <w:p w14:paraId="494F17DB" w14:textId="77777777" w:rsidR="00CA2DD1" w:rsidRDefault="00CA2DD1" w:rsidP="00DE2C13">
      <w:pPr>
        <w:tabs>
          <w:tab w:val="left" w:pos="360"/>
        </w:tabs>
        <w:ind w:left="360" w:hanging="360"/>
      </w:pPr>
    </w:p>
    <w:p w14:paraId="6CAF0302" w14:textId="77777777" w:rsidR="00CA2DD1" w:rsidRDefault="00CA2DD1" w:rsidP="00CA2DD1">
      <w:pPr>
        <w:tabs>
          <w:tab w:val="left" w:pos="360"/>
        </w:tabs>
        <w:ind w:left="720"/>
      </w:pPr>
      <w:r>
        <w:t xml:space="preserve">Motion was made by Mr. Schlawin, seconded by Mr. Joyce, and it was unanimously (of those present) </w:t>
      </w:r>
    </w:p>
    <w:p w14:paraId="111343A3" w14:textId="77777777" w:rsidR="00CA2DD1" w:rsidRDefault="00CA2DD1" w:rsidP="00CA2DD1">
      <w:pPr>
        <w:tabs>
          <w:tab w:val="left" w:pos="360"/>
        </w:tabs>
        <w:ind w:left="720"/>
      </w:pPr>
    </w:p>
    <w:p w14:paraId="2B168AE0" w14:textId="77777777" w:rsidR="00CA2DD1" w:rsidRDefault="00CA2DD1" w:rsidP="00CA2DD1">
      <w:pPr>
        <w:tabs>
          <w:tab w:val="left" w:pos="360"/>
        </w:tabs>
        <w:ind w:left="720"/>
        <w:rPr>
          <w:b/>
          <w:bCs/>
        </w:rPr>
      </w:pPr>
      <w:r>
        <w:rPr>
          <w:b/>
          <w:bCs/>
        </w:rPr>
        <w:t>VOTED</w:t>
      </w:r>
    </w:p>
    <w:p w14:paraId="63FB78A5" w14:textId="5B8CAE9B" w:rsidR="00DE2C13" w:rsidRDefault="00CA2DD1" w:rsidP="00FC5FCD">
      <w:pPr>
        <w:tabs>
          <w:tab w:val="left" w:pos="360"/>
          <w:tab w:val="left" w:pos="720"/>
          <w:tab w:val="left" w:pos="1080"/>
        </w:tabs>
        <w:ind w:left="1080" w:hanging="1080"/>
      </w:pPr>
      <w:r>
        <w:tab/>
      </w:r>
      <w:r>
        <w:tab/>
      </w:r>
      <w:r>
        <w:tab/>
      </w:r>
      <w:r w:rsidR="00FC5FCD">
        <w:t xml:space="preserve">That the established commercial use will not have any undue adverse effect on rare and irreplaceable natural areas, so therefore this criteria has been met. </w:t>
      </w:r>
    </w:p>
    <w:p w14:paraId="40C84E7C" w14:textId="77777777" w:rsidR="00DE2C13" w:rsidRDefault="00DE2C13" w:rsidP="00DE2C13">
      <w:pPr>
        <w:tabs>
          <w:tab w:val="left" w:pos="360"/>
        </w:tabs>
        <w:ind w:left="360" w:hanging="360"/>
      </w:pPr>
    </w:p>
    <w:p w14:paraId="5F77C928" w14:textId="0D6A44C9" w:rsidR="00DE2C13" w:rsidRDefault="00DE2C13" w:rsidP="00DE2C13">
      <w:pPr>
        <w:tabs>
          <w:tab w:val="left" w:pos="360"/>
        </w:tabs>
        <w:ind w:left="360" w:hanging="360"/>
      </w:pPr>
      <w:r>
        <w:t>2</w:t>
      </w:r>
      <w:r w:rsidR="00FC5FCD">
        <w:t>3</w:t>
      </w:r>
      <w:r>
        <w:t>.</w:t>
      </w:r>
      <w:r>
        <w:tab/>
      </w:r>
      <w:r>
        <w:rPr>
          <w:b/>
          <w:bCs/>
          <w:u w:val="single"/>
        </w:rPr>
        <w:t>Environmental Impact</w:t>
      </w:r>
      <w:r>
        <w:t xml:space="preserve"> – The landscape will be preserved in its natural state to the extent that is practical by minimizing tree removal, disturbance of soil and retaining existing vegetation. </w:t>
      </w:r>
    </w:p>
    <w:p w14:paraId="19444DE0" w14:textId="29B102C1" w:rsidR="00DE2C13" w:rsidRDefault="00DE2C13" w:rsidP="00DE2C13">
      <w:pPr>
        <w:tabs>
          <w:tab w:val="left" w:pos="360"/>
        </w:tabs>
        <w:ind w:left="360" w:hanging="360"/>
        <w:rPr>
          <w:b/>
          <w:bCs/>
        </w:rPr>
      </w:pPr>
    </w:p>
    <w:p w14:paraId="5B5624C0" w14:textId="77777777" w:rsidR="00A200D6" w:rsidRDefault="00A200D6" w:rsidP="00A200D6">
      <w:pPr>
        <w:tabs>
          <w:tab w:val="left" w:pos="360"/>
        </w:tabs>
        <w:ind w:left="720"/>
      </w:pPr>
      <w:r>
        <w:t xml:space="preserve">Motion was made by Mr. Schlawin, seconded by Mr. Joyce, and it was unanimously (of those present) </w:t>
      </w:r>
    </w:p>
    <w:p w14:paraId="12CCC892" w14:textId="77777777" w:rsidR="00A200D6" w:rsidRDefault="00A200D6" w:rsidP="00A200D6">
      <w:pPr>
        <w:tabs>
          <w:tab w:val="left" w:pos="360"/>
        </w:tabs>
        <w:ind w:left="720"/>
      </w:pPr>
    </w:p>
    <w:p w14:paraId="55375551" w14:textId="77777777" w:rsidR="00A200D6" w:rsidRDefault="00A200D6" w:rsidP="00A200D6">
      <w:pPr>
        <w:tabs>
          <w:tab w:val="left" w:pos="360"/>
        </w:tabs>
        <w:ind w:left="720"/>
        <w:rPr>
          <w:b/>
          <w:bCs/>
        </w:rPr>
      </w:pPr>
      <w:r>
        <w:rPr>
          <w:b/>
          <w:bCs/>
        </w:rPr>
        <w:t>VOTED</w:t>
      </w:r>
    </w:p>
    <w:p w14:paraId="124D6521" w14:textId="7F54BAA5" w:rsidR="00A200D6" w:rsidRPr="00A200D6" w:rsidRDefault="00A200D6" w:rsidP="00A200D6">
      <w:pPr>
        <w:tabs>
          <w:tab w:val="left" w:pos="360"/>
          <w:tab w:val="left" w:pos="720"/>
          <w:tab w:val="left" w:pos="1080"/>
        </w:tabs>
        <w:ind w:left="360" w:hanging="360"/>
      </w:pPr>
      <w:r>
        <w:rPr>
          <w:b/>
          <w:bCs/>
        </w:rPr>
        <w:tab/>
      </w:r>
      <w:r>
        <w:rPr>
          <w:b/>
          <w:bCs/>
        </w:rPr>
        <w:tab/>
      </w:r>
      <w:r>
        <w:rPr>
          <w:b/>
          <w:bCs/>
        </w:rPr>
        <w:tab/>
      </w:r>
      <w:r>
        <w:t>That as no changes will be made to the landscape, this criteria has been met.</w:t>
      </w:r>
    </w:p>
    <w:p w14:paraId="6C6C4797" w14:textId="77777777" w:rsidR="00DE2C13" w:rsidRDefault="00DE2C13" w:rsidP="00DE2C13">
      <w:pPr>
        <w:tabs>
          <w:tab w:val="left" w:pos="360"/>
        </w:tabs>
        <w:ind w:left="360" w:hanging="360"/>
      </w:pPr>
    </w:p>
    <w:p w14:paraId="1103550F" w14:textId="5D15C661" w:rsidR="00DE2C13" w:rsidRDefault="00DE2C13" w:rsidP="00DE2C13">
      <w:pPr>
        <w:tabs>
          <w:tab w:val="left" w:pos="360"/>
        </w:tabs>
        <w:ind w:left="360" w:hanging="360"/>
      </w:pPr>
      <w:r>
        <w:t>2</w:t>
      </w:r>
      <w:r w:rsidR="00A200D6">
        <w:t>4</w:t>
      </w:r>
      <w:r>
        <w:t>.</w:t>
      </w:r>
      <w:r>
        <w:tab/>
      </w:r>
      <w:r>
        <w:rPr>
          <w:b/>
          <w:bCs/>
          <w:u w:val="single"/>
        </w:rPr>
        <w:t>Solid Waste Management</w:t>
      </w:r>
      <w:r>
        <w:t xml:space="preserve"> – The proposed development will provide for adequate disposal of solid wastes.</w:t>
      </w:r>
    </w:p>
    <w:p w14:paraId="47E2D4D3" w14:textId="77777777" w:rsidR="00DE2C13" w:rsidRDefault="00DE2C13" w:rsidP="00DE2C13">
      <w:pPr>
        <w:tabs>
          <w:tab w:val="left" w:pos="360"/>
        </w:tabs>
        <w:ind w:left="360" w:hanging="360"/>
      </w:pPr>
    </w:p>
    <w:p w14:paraId="51179645" w14:textId="6B077F4D" w:rsidR="001F0966" w:rsidRDefault="001F0966" w:rsidP="001F0966">
      <w:pPr>
        <w:tabs>
          <w:tab w:val="left" w:pos="360"/>
        </w:tabs>
        <w:ind w:left="720"/>
      </w:pPr>
      <w:r>
        <w:t xml:space="preserve">Motion was made by Mr. Schlawin, seconded by Mr. Joyce, and it was unanimously (of those present) </w:t>
      </w:r>
    </w:p>
    <w:p w14:paraId="10ECC23D" w14:textId="77777777" w:rsidR="001F0966" w:rsidRDefault="001F0966" w:rsidP="001F0966">
      <w:pPr>
        <w:tabs>
          <w:tab w:val="left" w:pos="360"/>
        </w:tabs>
        <w:ind w:left="720"/>
      </w:pPr>
    </w:p>
    <w:p w14:paraId="65E46A96" w14:textId="77777777" w:rsidR="001F0966" w:rsidRDefault="001F0966" w:rsidP="001F0966">
      <w:pPr>
        <w:tabs>
          <w:tab w:val="left" w:pos="360"/>
        </w:tabs>
        <w:ind w:left="720"/>
        <w:rPr>
          <w:b/>
          <w:bCs/>
        </w:rPr>
      </w:pPr>
      <w:r>
        <w:rPr>
          <w:b/>
          <w:bCs/>
        </w:rPr>
        <w:t>VOTED</w:t>
      </w:r>
    </w:p>
    <w:p w14:paraId="640B7B37" w14:textId="79BA50E3" w:rsidR="00DE2C13" w:rsidRPr="00273D9B" w:rsidRDefault="001F0966" w:rsidP="003A0212">
      <w:pPr>
        <w:tabs>
          <w:tab w:val="left" w:pos="360"/>
          <w:tab w:val="left" w:pos="720"/>
          <w:tab w:val="left" w:pos="1080"/>
        </w:tabs>
        <w:ind w:left="1080" w:hanging="1080"/>
      </w:pPr>
      <w:r>
        <w:tab/>
      </w:r>
      <w:r>
        <w:tab/>
      </w:r>
      <w:r w:rsidR="003A0212">
        <w:tab/>
        <w:t xml:space="preserve">As waste will be contained in an existing dumpster on site, the Board finds that this criteria has been met. </w:t>
      </w:r>
      <w:r>
        <w:tab/>
      </w:r>
    </w:p>
    <w:p w14:paraId="2782E1A5" w14:textId="77777777" w:rsidR="00DE2C13" w:rsidRDefault="00DE2C13" w:rsidP="00DE2C13">
      <w:pPr>
        <w:tabs>
          <w:tab w:val="left" w:pos="360"/>
        </w:tabs>
        <w:ind w:left="360" w:hanging="360"/>
      </w:pPr>
    </w:p>
    <w:p w14:paraId="631749A9" w14:textId="6D724A72" w:rsidR="00DE2C13" w:rsidRDefault="00DE2C13" w:rsidP="00DE2C13">
      <w:pPr>
        <w:tabs>
          <w:tab w:val="left" w:pos="360"/>
        </w:tabs>
        <w:ind w:left="360" w:hanging="360"/>
      </w:pPr>
      <w:r>
        <w:t>2</w:t>
      </w:r>
      <w:r w:rsidR="003A0212">
        <w:t>5</w:t>
      </w:r>
      <w:r>
        <w:t>.</w:t>
      </w:r>
      <w:r>
        <w:tab/>
      </w:r>
      <w:r>
        <w:rPr>
          <w:b/>
          <w:bCs/>
          <w:u w:val="single"/>
        </w:rPr>
        <w:t>Hazardous, Special and Radioactive Materials</w:t>
      </w:r>
      <w:r>
        <w:t xml:space="preserve"> – The proposed development will handle, </w:t>
      </w:r>
      <w:r w:rsidR="00E340DE">
        <w:t>store,</w:t>
      </w:r>
      <w:r>
        <w:t xml:space="preserve"> and use all materials identified as hazardous, </w:t>
      </w:r>
      <w:r w:rsidR="00E340DE">
        <w:t>special,</w:t>
      </w:r>
      <w:r>
        <w:t xml:space="preserve"> or radioactive in accordance with the standards of Federal and State Agencies. </w:t>
      </w:r>
    </w:p>
    <w:p w14:paraId="59770D2F" w14:textId="77777777" w:rsidR="003A0212" w:rsidRPr="00273D9B" w:rsidRDefault="003A0212" w:rsidP="00DE2C13">
      <w:pPr>
        <w:tabs>
          <w:tab w:val="left" w:pos="360"/>
        </w:tabs>
        <w:ind w:left="360" w:hanging="360"/>
      </w:pPr>
    </w:p>
    <w:p w14:paraId="063DEDFC" w14:textId="77777777" w:rsidR="003A0212" w:rsidRDefault="003A0212" w:rsidP="003A0212">
      <w:pPr>
        <w:tabs>
          <w:tab w:val="left" w:pos="360"/>
        </w:tabs>
        <w:ind w:left="720"/>
      </w:pPr>
      <w:r>
        <w:t xml:space="preserve">Motion was made by Mr. Schlawin, seconded by Mr. Joyce, and it was unanimously (of those present) </w:t>
      </w:r>
    </w:p>
    <w:p w14:paraId="10DF8383" w14:textId="77777777" w:rsidR="003A0212" w:rsidRDefault="003A0212" w:rsidP="003A0212">
      <w:pPr>
        <w:tabs>
          <w:tab w:val="left" w:pos="360"/>
        </w:tabs>
        <w:ind w:left="720"/>
      </w:pPr>
    </w:p>
    <w:p w14:paraId="69C4FD72" w14:textId="77777777" w:rsidR="003A0212" w:rsidRDefault="003A0212" w:rsidP="003A0212">
      <w:pPr>
        <w:tabs>
          <w:tab w:val="left" w:pos="360"/>
        </w:tabs>
        <w:ind w:left="720"/>
        <w:rPr>
          <w:b/>
          <w:bCs/>
        </w:rPr>
      </w:pPr>
      <w:r>
        <w:rPr>
          <w:b/>
          <w:bCs/>
        </w:rPr>
        <w:t>VOTED</w:t>
      </w:r>
    </w:p>
    <w:p w14:paraId="0F71C69E" w14:textId="47CD5B31" w:rsidR="00DE2C13" w:rsidRDefault="003A0212" w:rsidP="003A0212">
      <w:pPr>
        <w:tabs>
          <w:tab w:val="left" w:pos="360"/>
          <w:tab w:val="left" w:pos="720"/>
          <w:tab w:val="left" w:pos="1080"/>
        </w:tabs>
        <w:ind w:left="1080" w:hanging="1080"/>
      </w:pPr>
      <w:r>
        <w:tab/>
      </w:r>
      <w:r>
        <w:tab/>
      </w:r>
      <w:r>
        <w:tab/>
        <w:t>As there are no hazardous, special or radioactive materials involved with the Day Care operation, I move that this criteria does not apply.</w:t>
      </w:r>
    </w:p>
    <w:p w14:paraId="38444C3F" w14:textId="2C304EA7" w:rsidR="00DE2C13" w:rsidRDefault="00DE2C13" w:rsidP="00DE2C13">
      <w:pPr>
        <w:tabs>
          <w:tab w:val="left" w:pos="360"/>
        </w:tabs>
        <w:ind w:left="360" w:hanging="360"/>
      </w:pPr>
      <w:r>
        <w:rPr>
          <w:b/>
          <w:bCs/>
        </w:rPr>
        <w:tab/>
      </w:r>
      <w:r>
        <w:t xml:space="preserve"> </w:t>
      </w:r>
    </w:p>
    <w:p w14:paraId="2F2DCDED" w14:textId="233BBB32" w:rsidR="00DE2C13" w:rsidRPr="00905112" w:rsidRDefault="00DE2C13" w:rsidP="00DE2C13">
      <w:pPr>
        <w:tabs>
          <w:tab w:val="left" w:pos="360"/>
        </w:tabs>
        <w:ind w:left="360" w:hanging="360"/>
      </w:pPr>
      <w:r>
        <w:t>2</w:t>
      </w:r>
      <w:r w:rsidR="003A0212">
        <w:t>6</w:t>
      </w:r>
      <w:r>
        <w:t>.</w:t>
      </w:r>
      <w:r>
        <w:tab/>
      </w:r>
      <w:r>
        <w:rPr>
          <w:b/>
          <w:bCs/>
          <w:u w:val="single"/>
        </w:rPr>
        <w:t>Air Quality</w:t>
      </w:r>
      <w:r>
        <w:t xml:space="preserve"> – The proposed development will not result in undue air pollution or odors.</w:t>
      </w:r>
    </w:p>
    <w:p w14:paraId="0B41CA0D" w14:textId="77777777" w:rsidR="00DE2C13" w:rsidRDefault="00DE2C13" w:rsidP="00DE2C13">
      <w:pPr>
        <w:tabs>
          <w:tab w:val="left" w:pos="360"/>
        </w:tabs>
        <w:ind w:left="360" w:hanging="360"/>
      </w:pPr>
    </w:p>
    <w:p w14:paraId="484B677B" w14:textId="77777777" w:rsidR="003A0212" w:rsidRDefault="003A0212" w:rsidP="003A0212">
      <w:pPr>
        <w:tabs>
          <w:tab w:val="left" w:pos="360"/>
        </w:tabs>
        <w:ind w:left="720"/>
      </w:pPr>
      <w:r>
        <w:t xml:space="preserve">Motion was made by Mr. Schlawin, seconded by Mr. Joyce, and it was unanimously (of those present) </w:t>
      </w:r>
    </w:p>
    <w:p w14:paraId="0FCDA7C3" w14:textId="77777777" w:rsidR="003A0212" w:rsidRDefault="003A0212" w:rsidP="003A0212">
      <w:pPr>
        <w:tabs>
          <w:tab w:val="left" w:pos="360"/>
        </w:tabs>
        <w:ind w:left="720"/>
      </w:pPr>
    </w:p>
    <w:p w14:paraId="5FA9A1A7" w14:textId="77777777" w:rsidR="003A0212" w:rsidRDefault="003A0212" w:rsidP="003A0212">
      <w:pPr>
        <w:tabs>
          <w:tab w:val="left" w:pos="360"/>
        </w:tabs>
        <w:ind w:left="720"/>
        <w:rPr>
          <w:b/>
          <w:bCs/>
        </w:rPr>
      </w:pPr>
      <w:r>
        <w:rPr>
          <w:b/>
          <w:bCs/>
        </w:rPr>
        <w:t>VOTED</w:t>
      </w:r>
    </w:p>
    <w:p w14:paraId="3BB86297" w14:textId="7F1BB938" w:rsidR="003A0212" w:rsidRDefault="003A0212" w:rsidP="003A0212">
      <w:pPr>
        <w:tabs>
          <w:tab w:val="left" w:pos="360"/>
          <w:tab w:val="left" w:pos="720"/>
          <w:tab w:val="left" w:pos="1080"/>
        </w:tabs>
        <w:ind w:left="1080" w:hanging="1080"/>
      </w:pPr>
      <w:r>
        <w:tab/>
      </w:r>
      <w:r>
        <w:tab/>
      </w:r>
      <w:r>
        <w:tab/>
        <w:t xml:space="preserve">As the Day Care facility will not use anything to add pollution or odors to the air, DEP and EPA Standards will be met, so the Board finds this approval criteria to be met. </w:t>
      </w:r>
    </w:p>
    <w:p w14:paraId="5E6AF525" w14:textId="77777777" w:rsidR="003A0212" w:rsidRDefault="003A0212" w:rsidP="00DE2C13">
      <w:pPr>
        <w:tabs>
          <w:tab w:val="left" w:pos="360"/>
        </w:tabs>
        <w:ind w:left="360" w:hanging="360"/>
      </w:pPr>
    </w:p>
    <w:p w14:paraId="2EEC0B7D" w14:textId="67696070" w:rsidR="00DE2C13" w:rsidRDefault="00DE2C13" w:rsidP="00DE2C13">
      <w:pPr>
        <w:tabs>
          <w:tab w:val="left" w:pos="360"/>
        </w:tabs>
        <w:ind w:left="360" w:hanging="360"/>
      </w:pPr>
      <w:r>
        <w:t>2</w:t>
      </w:r>
      <w:r w:rsidR="003A0212">
        <w:t>7</w:t>
      </w:r>
      <w:r>
        <w:t>.</w:t>
      </w:r>
      <w:r>
        <w:tab/>
      </w:r>
      <w:r>
        <w:rPr>
          <w:b/>
          <w:bCs/>
          <w:u w:val="single"/>
        </w:rPr>
        <w:t>Water Quality</w:t>
      </w:r>
      <w:r>
        <w:t xml:space="preserve"> – The proposed development will not result in water pollution.</w:t>
      </w:r>
    </w:p>
    <w:p w14:paraId="3081850A" w14:textId="77777777" w:rsidR="00DE2C13" w:rsidRDefault="00DE2C13" w:rsidP="00DE2C13">
      <w:pPr>
        <w:tabs>
          <w:tab w:val="left" w:pos="360"/>
        </w:tabs>
        <w:ind w:left="360" w:hanging="360"/>
      </w:pPr>
    </w:p>
    <w:p w14:paraId="7175748B" w14:textId="77777777" w:rsidR="00EE4861" w:rsidRDefault="00EE4861" w:rsidP="00EE4861">
      <w:pPr>
        <w:tabs>
          <w:tab w:val="left" w:pos="360"/>
        </w:tabs>
        <w:ind w:left="720"/>
      </w:pPr>
      <w:r>
        <w:t xml:space="preserve">Motion was made by Mr. Schlawin, seconded by Mr. Joyce, and it was unanimously (of those present) </w:t>
      </w:r>
    </w:p>
    <w:p w14:paraId="4204DB54" w14:textId="77777777" w:rsidR="00EE4861" w:rsidRDefault="00EE4861" w:rsidP="00EE4861">
      <w:pPr>
        <w:tabs>
          <w:tab w:val="left" w:pos="360"/>
        </w:tabs>
        <w:ind w:left="720"/>
      </w:pPr>
    </w:p>
    <w:p w14:paraId="4F5EEF78" w14:textId="77777777" w:rsidR="00EE4861" w:rsidRDefault="00EE4861" w:rsidP="00EE4861">
      <w:pPr>
        <w:tabs>
          <w:tab w:val="left" w:pos="360"/>
        </w:tabs>
        <w:ind w:left="720"/>
        <w:rPr>
          <w:b/>
          <w:bCs/>
        </w:rPr>
      </w:pPr>
      <w:r>
        <w:rPr>
          <w:b/>
          <w:bCs/>
        </w:rPr>
        <w:lastRenderedPageBreak/>
        <w:t>VOTED</w:t>
      </w:r>
    </w:p>
    <w:p w14:paraId="43868981" w14:textId="10BF352F" w:rsidR="00EE4861" w:rsidRPr="00EE4861" w:rsidRDefault="00EE4861" w:rsidP="00EE4861">
      <w:pPr>
        <w:tabs>
          <w:tab w:val="left" w:pos="360"/>
          <w:tab w:val="left" w:pos="1080"/>
          <w:tab w:val="left" w:pos="1530"/>
        </w:tabs>
        <w:ind w:left="1080" w:hanging="360"/>
      </w:pPr>
      <w:r>
        <w:rPr>
          <w:b/>
          <w:bCs/>
        </w:rPr>
        <w:tab/>
      </w:r>
      <w:r>
        <w:t xml:space="preserve">The Board finds that the Day Care Facility will not cause any water pollution so this approval criteria is met. </w:t>
      </w:r>
    </w:p>
    <w:p w14:paraId="7FEF3B51" w14:textId="77777777" w:rsidR="00DE2C13" w:rsidRDefault="00DE2C13" w:rsidP="00DE2C13">
      <w:pPr>
        <w:tabs>
          <w:tab w:val="left" w:pos="360"/>
        </w:tabs>
        <w:ind w:left="360" w:hanging="360"/>
      </w:pPr>
    </w:p>
    <w:p w14:paraId="6529D9E6" w14:textId="450D012C" w:rsidR="00DE2C13" w:rsidRDefault="00DE2C13" w:rsidP="00DE2C13">
      <w:pPr>
        <w:tabs>
          <w:tab w:val="left" w:pos="360"/>
        </w:tabs>
        <w:ind w:left="360" w:hanging="360"/>
      </w:pPr>
      <w:r>
        <w:t>2</w:t>
      </w:r>
      <w:r w:rsidR="00EE4861">
        <w:t>8</w:t>
      </w:r>
      <w:r>
        <w:t>.</w:t>
      </w:r>
      <w:r>
        <w:tab/>
      </w:r>
      <w:r>
        <w:rPr>
          <w:b/>
          <w:bCs/>
          <w:u w:val="single"/>
        </w:rPr>
        <w:t>Stormwater</w:t>
      </w:r>
      <w:r>
        <w:t xml:space="preserve"> – The proposed development will provide for the collection and disposal of all stormwater that runs off proposed streets, parking areas, roofs, and other impervious surfaces, which must not have an adverse impact on abutting or downstream properties. </w:t>
      </w:r>
    </w:p>
    <w:p w14:paraId="11992D71" w14:textId="77777777" w:rsidR="00DE2C13" w:rsidRDefault="00DE2C13" w:rsidP="00DE2C13">
      <w:pPr>
        <w:tabs>
          <w:tab w:val="left" w:pos="360"/>
        </w:tabs>
        <w:ind w:left="360" w:hanging="360"/>
      </w:pPr>
    </w:p>
    <w:p w14:paraId="609EFBA5" w14:textId="77777777" w:rsidR="00EE4861" w:rsidRDefault="00EE4861" w:rsidP="00EE4861">
      <w:pPr>
        <w:tabs>
          <w:tab w:val="left" w:pos="360"/>
        </w:tabs>
        <w:ind w:left="720"/>
      </w:pPr>
      <w:r>
        <w:t xml:space="preserve">Motion was made by Mr. Schlawin, seconded by Mr. Joyce, and it was unanimously (of those present) </w:t>
      </w:r>
    </w:p>
    <w:p w14:paraId="4E28CD1F" w14:textId="77777777" w:rsidR="00EE4861" w:rsidRDefault="00EE4861" w:rsidP="00EE4861">
      <w:pPr>
        <w:tabs>
          <w:tab w:val="left" w:pos="360"/>
        </w:tabs>
        <w:ind w:left="720"/>
      </w:pPr>
    </w:p>
    <w:p w14:paraId="0E51F27C" w14:textId="77777777" w:rsidR="00EE4861" w:rsidRDefault="00EE4861" w:rsidP="00EE4861">
      <w:pPr>
        <w:tabs>
          <w:tab w:val="left" w:pos="360"/>
        </w:tabs>
        <w:ind w:left="720"/>
        <w:rPr>
          <w:b/>
          <w:bCs/>
        </w:rPr>
      </w:pPr>
      <w:r>
        <w:rPr>
          <w:b/>
          <w:bCs/>
        </w:rPr>
        <w:t>VOTED</w:t>
      </w:r>
    </w:p>
    <w:p w14:paraId="4B558AB3" w14:textId="1C2EF5BF" w:rsidR="00EE4861" w:rsidRDefault="00EE4861" w:rsidP="00BE1E74">
      <w:pPr>
        <w:tabs>
          <w:tab w:val="left" w:pos="360"/>
          <w:tab w:val="left" w:pos="720"/>
          <w:tab w:val="left" w:pos="1080"/>
        </w:tabs>
        <w:ind w:left="1080" w:hanging="1080"/>
      </w:pPr>
      <w:r>
        <w:tab/>
      </w:r>
      <w:r>
        <w:tab/>
      </w:r>
      <w:r>
        <w:tab/>
      </w:r>
      <w:r w:rsidR="00BE1E74">
        <w:t xml:space="preserve">I move that as no new development is involved with this project, this approval criteria has been met. </w:t>
      </w:r>
    </w:p>
    <w:p w14:paraId="54A224E5" w14:textId="77777777" w:rsidR="00DE2C13" w:rsidRDefault="00DE2C13" w:rsidP="00DE2C13">
      <w:pPr>
        <w:tabs>
          <w:tab w:val="left" w:pos="360"/>
        </w:tabs>
        <w:ind w:left="360" w:hanging="360"/>
      </w:pPr>
    </w:p>
    <w:p w14:paraId="6B6E56A1" w14:textId="3C2AE5BB" w:rsidR="00DE2C13" w:rsidRPr="00905112" w:rsidRDefault="00DE2C13" w:rsidP="00DE2C13">
      <w:pPr>
        <w:tabs>
          <w:tab w:val="left" w:pos="360"/>
        </w:tabs>
        <w:ind w:left="360" w:hanging="360"/>
      </w:pPr>
      <w:r>
        <w:t>2</w:t>
      </w:r>
      <w:r w:rsidR="00EE4861">
        <w:t>9</w:t>
      </w:r>
      <w:r>
        <w:t>.</w:t>
      </w:r>
      <w:r>
        <w:tab/>
      </w:r>
      <w:r>
        <w:rPr>
          <w:b/>
          <w:bCs/>
          <w:u w:val="single"/>
        </w:rPr>
        <w:t>Sedimentation and Erosion Control</w:t>
      </w:r>
      <w:r>
        <w:rPr>
          <w:b/>
          <w:bCs/>
        </w:rPr>
        <w:t xml:space="preserve"> </w:t>
      </w:r>
      <w:r>
        <w:t xml:space="preserve">- The proposed development will take adequate measures to prevent soil erosion and the sedimentation of water courses and waterbodies. </w:t>
      </w:r>
    </w:p>
    <w:p w14:paraId="02FE5ED8" w14:textId="77777777" w:rsidR="00DE2C13" w:rsidRDefault="00DE2C13" w:rsidP="00DE2C13">
      <w:pPr>
        <w:tabs>
          <w:tab w:val="left" w:pos="360"/>
        </w:tabs>
        <w:ind w:left="360" w:hanging="360"/>
      </w:pPr>
    </w:p>
    <w:p w14:paraId="061A6C14" w14:textId="6AEEDC97" w:rsidR="00BE1E74" w:rsidRDefault="00DE2C13" w:rsidP="00BE1E74">
      <w:pPr>
        <w:tabs>
          <w:tab w:val="left" w:pos="360"/>
        </w:tabs>
        <w:ind w:left="360" w:hanging="360"/>
      </w:pPr>
      <w:r>
        <w:tab/>
      </w:r>
      <w:r w:rsidR="00BE1E74">
        <w:t xml:space="preserve">Motion was made by Mr. Schlawin, seconded by Mr. Joyce, and it was unanimously (of those present) </w:t>
      </w:r>
    </w:p>
    <w:p w14:paraId="3EB0EB85" w14:textId="77777777" w:rsidR="00BE1E74" w:rsidRDefault="00BE1E74" w:rsidP="00BE1E74">
      <w:pPr>
        <w:tabs>
          <w:tab w:val="left" w:pos="360"/>
        </w:tabs>
        <w:ind w:left="720"/>
      </w:pPr>
    </w:p>
    <w:p w14:paraId="24482642" w14:textId="77777777" w:rsidR="00BE1E74" w:rsidRDefault="00BE1E74" w:rsidP="00BE1E74">
      <w:pPr>
        <w:tabs>
          <w:tab w:val="left" w:pos="360"/>
        </w:tabs>
        <w:ind w:left="720"/>
        <w:rPr>
          <w:b/>
          <w:bCs/>
        </w:rPr>
      </w:pPr>
      <w:r>
        <w:rPr>
          <w:b/>
          <w:bCs/>
        </w:rPr>
        <w:t>VOTED</w:t>
      </w:r>
    </w:p>
    <w:p w14:paraId="7314467F" w14:textId="59D78C5D" w:rsidR="00DE2C13" w:rsidRDefault="00BE1E74" w:rsidP="00BE1E74">
      <w:pPr>
        <w:tabs>
          <w:tab w:val="left" w:pos="360"/>
          <w:tab w:val="left" w:pos="720"/>
          <w:tab w:val="left" w:pos="1080"/>
        </w:tabs>
        <w:ind w:left="1080" w:hanging="1080"/>
      </w:pPr>
      <w:r>
        <w:tab/>
      </w:r>
      <w:r>
        <w:tab/>
      </w:r>
      <w:r>
        <w:tab/>
        <w:t xml:space="preserve">I move that since no changes are proposed to be made to the commercial property, this approval criteria is met. </w:t>
      </w:r>
    </w:p>
    <w:p w14:paraId="4A6F33AB" w14:textId="77777777" w:rsidR="00BE1E74" w:rsidRDefault="00BE1E74" w:rsidP="00BE1E74">
      <w:pPr>
        <w:tabs>
          <w:tab w:val="left" w:pos="360"/>
          <w:tab w:val="left" w:pos="720"/>
          <w:tab w:val="left" w:pos="1080"/>
        </w:tabs>
        <w:ind w:left="1080" w:hanging="1080"/>
      </w:pPr>
    </w:p>
    <w:p w14:paraId="6BE17E6E" w14:textId="1447421C" w:rsidR="00DE2C13" w:rsidRDefault="00BE1E74" w:rsidP="00DE2C13">
      <w:pPr>
        <w:tabs>
          <w:tab w:val="left" w:pos="360"/>
        </w:tabs>
        <w:ind w:left="360" w:hanging="360"/>
      </w:pPr>
      <w:r>
        <w:t>30</w:t>
      </w:r>
      <w:r w:rsidR="00DE2C13">
        <w:t>.</w:t>
      </w:r>
      <w:r w:rsidR="00DE2C13">
        <w:tab/>
      </w:r>
      <w:r w:rsidR="00DE2C13">
        <w:rPr>
          <w:b/>
          <w:u w:val="single"/>
        </w:rPr>
        <w:t>Noise</w:t>
      </w:r>
      <w:r w:rsidR="00DE2C13">
        <w:rPr>
          <w:u w:val="single"/>
        </w:rPr>
        <w:t xml:space="preserve"> </w:t>
      </w:r>
      <w:r w:rsidR="00DE2C13">
        <w:t>- The proposed development will control noise levels so that it will not create a nuisance for neighboring properties.</w:t>
      </w:r>
    </w:p>
    <w:p w14:paraId="44BC2B63" w14:textId="77777777" w:rsidR="00DE2C13" w:rsidRDefault="00DE2C13" w:rsidP="00DE2C13">
      <w:pPr>
        <w:tabs>
          <w:tab w:val="left" w:pos="360"/>
        </w:tabs>
        <w:ind w:left="360" w:hanging="360"/>
      </w:pPr>
    </w:p>
    <w:p w14:paraId="1AA631C9" w14:textId="77777777" w:rsidR="00BE1E74" w:rsidRDefault="00BE1E74" w:rsidP="00BE1E74">
      <w:pPr>
        <w:tabs>
          <w:tab w:val="left" w:pos="360"/>
        </w:tabs>
        <w:ind w:left="720"/>
      </w:pPr>
      <w:r>
        <w:t xml:space="preserve">Motion was made by Mr. Schlawin, seconded by Mr. Joyce, and it was unanimously (of those present) </w:t>
      </w:r>
    </w:p>
    <w:p w14:paraId="74D0A111" w14:textId="77777777" w:rsidR="00BE1E74" w:rsidRDefault="00BE1E74" w:rsidP="00BE1E74">
      <w:pPr>
        <w:tabs>
          <w:tab w:val="left" w:pos="360"/>
        </w:tabs>
        <w:ind w:left="720"/>
      </w:pPr>
    </w:p>
    <w:p w14:paraId="02BFFA19" w14:textId="77777777" w:rsidR="00BE1E74" w:rsidRDefault="00BE1E74" w:rsidP="00BE1E74">
      <w:pPr>
        <w:tabs>
          <w:tab w:val="left" w:pos="360"/>
        </w:tabs>
        <w:ind w:left="720"/>
        <w:rPr>
          <w:b/>
          <w:bCs/>
        </w:rPr>
      </w:pPr>
      <w:r>
        <w:rPr>
          <w:b/>
          <w:bCs/>
        </w:rPr>
        <w:t>VOTED</w:t>
      </w:r>
    </w:p>
    <w:p w14:paraId="49CE0536" w14:textId="7DBE6CCE" w:rsidR="00BE1E74" w:rsidRPr="00E57A24" w:rsidRDefault="00BE1E74" w:rsidP="00E57A24">
      <w:pPr>
        <w:tabs>
          <w:tab w:val="left" w:pos="360"/>
          <w:tab w:val="left" w:pos="1080"/>
        </w:tabs>
        <w:ind w:left="1080" w:hanging="360"/>
      </w:pPr>
      <w:r>
        <w:rPr>
          <w:b/>
          <w:bCs/>
        </w:rPr>
        <w:tab/>
      </w:r>
      <w:r w:rsidR="00E57A24">
        <w:t xml:space="preserve">As the Day Care will operate only during the day and there were no concerns expressed from abutters, the Board finds this approval criteria has been met. </w:t>
      </w:r>
    </w:p>
    <w:p w14:paraId="05EB4EDE" w14:textId="77777777" w:rsidR="0069532A" w:rsidRDefault="0069532A" w:rsidP="00BB1FA2">
      <w:pPr>
        <w:tabs>
          <w:tab w:val="left" w:pos="360"/>
          <w:tab w:val="left" w:pos="720"/>
        </w:tabs>
        <w:ind w:left="360"/>
        <w:rPr>
          <w:bCs/>
        </w:rPr>
      </w:pPr>
    </w:p>
    <w:p w14:paraId="614BA0E5" w14:textId="5F52B8E7" w:rsidR="00E57A24" w:rsidRDefault="00D43FFB" w:rsidP="00D43FFB">
      <w:pPr>
        <w:tabs>
          <w:tab w:val="left" w:pos="360"/>
          <w:tab w:val="left" w:pos="450"/>
          <w:tab w:val="left" w:pos="720"/>
        </w:tabs>
        <w:ind w:left="450" w:hanging="450"/>
        <w:rPr>
          <w:bCs/>
        </w:rPr>
      </w:pPr>
      <w:r>
        <w:rPr>
          <w:bCs/>
        </w:rPr>
        <w:tab/>
      </w:r>
      <w:r>
        <w:rPr>
          <w:bCs/>
        </w:rPr>
        <w:tab/>
      </w:r>
      <w:r w:rsidR="00163B6C">
        <w:rPr>
          <w:bCs/>
        </w:rPr>
        <w:t>Motion was made by Chairman Drummond, seconded by Mr. Joyce, and it was unanimously (of those present)</w:t>
      </w:r>
    </w:p>
    <w:p w14:paraId="172B728C" w14:textId="77777777" w:rsidR="00163B6C" w:rsidRDefault="00163B6C" w:rsidP="00163B6C">
      <w:pPr>
        <w:tabs>
          <w:tab w:val="left" w:pos="360"/>
          <w:tab w:val="left" w:pos="720"/>
        </w:tabs>
        <w:rPr>
          <w:bCs/>
        </w:rPr>
      </w:pPr>
    </w:p>
    <w:p w14:paraId="48F786D6" w14:textId="5D672532" w:rsidR="00163B6C" w:rsidRDefault="00163B6C" w:rsidP="00163B6C">
      <w:pPr>
        <w:tabs>
          <w:tab w:val="left" w:pos="360"/>
          <w:tab w:val="left" w:pos="720"/>
        </w:tabs>
        <w:rPr>
          <w:bCs/>
        </w:rPr>
      </w:pPr>
      <w:r>
        <w:rPr>
          <w:bCs/>
        </w:rPr>
        <w:tab/>
      </w:r>
      <w:r>
        <w:rPr>
          <w:bCs/>
        </w:rPr>
        <w:tab/>
      </w:r>
      <w:r>
        <w:rPr>
          <w:b/>
        </w:rPr>
        <w:t>VOTED</w:t>
      </w:r>
    </w:p>
    <w:p w14:paraId="72CCE40E" w14:textId="77777777" w:rsidR="00163B6C" w:rsidRDefault="00163B6C" w:rsidP="00163B6C">
      <w:pPr>
        <w:tabs>
          <w:tab w:val="left" w:pos="360"/>
          <w:tab w:val="left" w:pos="720"/>
          <w:tab w:val="left" w:pos="1080"/>
          <w:tab w:val="left" w:pos="1260"/>
        </w:tabs>
        <w:rPr>
          <w:bCs/>
        </w:rPr>
      </w:pPr>
      <w:r>
        <w:rPr>
          <w:bCs/>
        </w:rPr>
        <w:tab/>
      </w:r>
      <w:r>
        <w:rPr>
          <w:bCs/>
        </w:rPr>
        <w:tab/>
      </w:r>
      <w:r>
        <w:rPr>
          <w:bCs/>
        </w:rPr>
        <w:tab/>
        <w:t>To waive the meeting of the following specific standards under Ordinance Sec. E, ⸹11,</w:t>
      </w:r>
    </w:p>
    <w:p w14:paraId="188648BD" w14:textId="09565FD2" w:rsidR="00FA029D" w:rsidRDefault="00163B6C" w:rsidP="00163B6C">
      <w:pPr>
        <w:pStyle w:val="ListParagraph"/>
        <w:numPr>
          <w:ilvl w:val="0"/>
          <w:numId w:val="24"/>
        </w:numPr>
        <w:tabs>
          <w:tab w:val="left" w:pos="360"/>
          <w:tab w:val="left" w:pos="720"/>
          <w:tab w:val="left" w:pos="1080"/>
          <w:tab w:val="left" w:pos="1260"/>
        </w:tabs>
        <w:rPr>
          <w:bCs/>
        </w:rPr>
      </w:pPr>
      <w:r>
        <w:rPr>
          <w:bCs/>
        </w:rPr>
        <w:t>T</w:t>
      </w:r>
      <w:r w:rsidRPr="00163B6C">
        <w:rPr>
          <w:bCs/>
        </w:rPr>
        <w:t xml:space="preserve">hat </w:t>
      </w:r>
      <w:r w:rsidR="00C71833">
        <w:rPr>
          <w:bCs/>
        </w:rPr>
        <w:t>Day Care Centers and</w:t>
      </w:r>
      <w:r w:rsidRPr="00163B6C">
        <w:rPr>
          <w:bCs/>
        </w:rPr>
        <w:t xml:space="preserve"> </w:t>
      </w:r>
      <w:r w:rsidR="0013387B">
        <w:rPr>
          <w:bCs/>
        </w:rPr>
        <w:t>N</w:t>
      </w:r>
      <w:r w:rsidRPr="00163B6C">
        <w:rPr>
          <w:bCs/>
        </w:rPr>
        <w:t xml:space="preserve">ursery </w:t>
      </w:r>
      <w:r w:rsidR="0013387B">
        <w:rPr>
          <w:bCs/>
        </w:rPr>
        <w:t>S</w:t>
      </w:r>
      <w:r w:rsidRPr="00163B6C">
        <w:rPr>
          <w:bCs/>
        </w:rPr>
        <w:t>chool</w:t>
      </w:r>
      <w:r w:rsidR="00C71833">
        <w:rPr>
          <w:bCs/>
        </w:rPr>
        <w:t>s</w:t>
      </w:r>
      <w:r w:rsidRPr="00163B6C">
        <w:rPr>
          <w:bCs/>
        </w:rPr>
        <w:t xml:space="preserve"> shall have at least 1,000 square feet of lot area per child</w:t>
      </w:r>
      <w:r w:rsidR="00FA029D">
        <w:rPr>
          <w:bCs/>
        </w:rPr>
        <w:t>.</w:t>
      </w:r>
    </w:p>
    <w:p w14:paraId="0F7A49C5" w14:textId="6F2B5771" w:rsidR="00163B6C" w:rsidRDefault="00AB7D67" w:rsidP="00163B6C">
      <w:pPr>
        <w:pStyle w:val="ListParagraph"/>
        <w:numPr>
          <w:ilvl w:val="0"/>
          <w:numId w:val="24"/>
        </w:numPr>
        <w:tabs>
          <w:tab w:val="left" w:pos="360"/>
          <w:tab w:val="left" w:pos="720"/>
          <w:tab w:val="left" w:pos="1080"/>
          <w:tab w:val="left" w:pos="1260"/>
        </w:tabs>
        <w:rPr>
          <w:bCs/>
        </w:rPr>
      </w:pPr>
      <w:r>
        <w:rPr>
          <w:bCs/>
        </w:rPr>
        <w:t>There shall be a 20-foot setback for outdoor play area</w:t>
      </w:r>
      <w:r w:rsidR="00D43FFB">
        <w:rPr>
          <w:bCs/>
        </w:rPr>
        <w:t>s</w:t>
      </w:r>
      <w:r w:rsidR="00C71833">
        <w:rPr>
          <w:bCs/>
        </w:rPr>
        <w:t xml:space="preserve"> on side and rear.</w:t>
      </w:r>
      <w:r>
        <w:rPr>
          <w:bCs/>
        </w:rPr>
        <w:t xml:space="preserve">  The setback shall be enforced by fencing. </w:t>
      </w:r>
      <w:r w:rsidR="00C71833">
        <w:rPr>
          <w:bCs/>
        </w:rPr>
        <w:t xml:space="preserve">Outdoor play area shall not be presented in </w:t>
      </w:r>
      <w:r w:rsidR="00562042">
        <w:rPr>
          <w:bCs/>
        </w:rPr>
        <w:t xml:space="preserve">front of </w:t>
      </w:r>
      <w:r w:rsidR="0013387B">
        <w:rPr>
          <w:bCs/>
        </w:rPr>
        <w:t xml:space="preserve">or adjacent to </w:t>
      </w:r>
      <w:r w:rsidR="00C71833">
        <w:rPr>
          <w:bCs/>
        </w:rPr>
        <w:t>a street.</w:t>
      </w:r>
    </w:p>
    <w:p w14:paraId="69B325AE" w14:textId="77777777" w:rsidR="0013387B" w:rsidRDefault="0013387B" w:rsidP="0013387B">
      <w:pPr>
        <w:pStyle w:val="ListParagraph"/>
        <w:tabs>
          <w:tab w:val="left" w:pos="360"/>
          <w:tab w:val="left" w:pos="720"/>
          <w:tab w:val="left" w:pos="1080"/>
          <w:tab w:val="left" w:pos="1260"/>
        </w:tabs>
        <w:ind w:left="1440"/>
        <w:rPr>
          <w:bCs/>
        </w:rPr>
      </w:pPr>
    </w:p>
    <w:p w14:paraId="3106A303" w14:textId="700D9649" w:rsidR="0013387B" w:rsidRDefault="00D43FFB" w:rsidP="00C91BA6">
      <w:pPr>
        <w:tabs>
          <w:tab w:val="left" w:pos="360"/>
          <w:tab w:val="left" w:pos="720"/>
          <w:tab w:val="left" w:pos="1080"/>
          <w:tab w:val="left" w:pos="1260"/>
        </w:tabs>
        <w:ind w:left="360" w:hanging="360"/>
      </w:pPr>
      <w:r>
        <w:rPr>
          <w:bCs/>
        </w:rPr>
        <w:t>31.</w:t>
      </w:r>
      <w:r w:rsidRPr="0013387B">
        <w:rPr>
          <w:b/>
          <w:bCs/>
          <w:u w:val="single"/>
        </w:rPr>
        <w:tab/>
      </w:r>
      <w:r w:rsidR="0013387B" w:rsidRPr="0013387B">
        <w:rPr>
          <w:b/>
          <w:bCs/>
          <w:u w:val="single"/>
        </w:rPr>
        <w:t>Compliance with Ordinances</w:t>
      </w:r>
      <w:r w:rsidR="0013387B">
        <w:t xml:space="preserve"> – The proposed development conforms with the provisions of this Land Use Ordinance and other ordinances and regulations of the Town of Bowdoinham.</w:t>
      </w:r>
    </w:p>
    <w:p w14:paraId="66A88367" w14:textId="77777777" w:rsidR="0013387B" w:rsidRDefault="0013387B" w:rsidP="0013387B">
      <w:pPr>
        <w:pStyle w:val="ListParagraph"/>
        <w:ind w:left="990" w:hanging="450"/>
      </w:pPr>
    </w:p>
    <w:p w14:paraId="69C5F409" w14:textId="79310F62" w:rsidR="0013387B" w:rsidRDefault="0013387B" w:rsidP="00963A84">
      <w:pPr>
        <w:pStyle w:val="ListParagraph"/>
      </w:pPr>
      <w:r>
        <w:lastRenderedPageBreak/>
        <w:t xml:space="preserve">Motion was made by Mr. Schlawin, seconded by </w:t>
      </w:r>
      <w:r w:rsidR="00C91BA6">
        <w:t>Mr. Joyce</w:t>
      </w:r>
      <w:r>
        <w:t>, and it was unanimously</w:t>
      </w:r>
      <w:r w:rsidR="00963A84">
        <w:t xml:space="preserve"> (of those present)</w:t>
      </w:r>
    </w:p>
    <w:p w14:paraId="6A2FF381" w14:textId="77777777" w:rsidR="0013387B" w:rsidRDefault="0013387B" w:rsidP="0013387B">
      <w:pPr>
        <w:pStyle w:val="ListParagraph"/>
      </w:pPr>
    </w:p>
    <w:p w14:paraId="4C9D8DD4" w14:textId="77777777" w:rsidR="0013387B" w:rsidRPr="00107D7A" w:rsidRDefault="0013387B" w:rsidP="0013387B">
      <w:pPr>
        <w:pStyle w:val="ListParagraph"/>
        <w:rPr>
          <w:b/>
          <w:bCs/>
        </w:rPr>
      </w:pPr>
      <w:r w:rsidRPr="00107D7A">
        <w:rPr>
          <w:b/>
          <w:bCs/>
        </w:rPr>
        <w:t>VOTED</w:t>
      </w:r>
    </w:p>
    <w:p w14:paraId="5356E26B" w14:textId="630C7D6B" w:rsidR="0013387B" w:rsidRDefault="0013387B" w:rsidP="0013387B">
      <w:pPr>
        <w:pStyle w:val="ListParagraph"/>
        <w:ind w:left="990" w:hanging="450"/>
      </w:pPr>
      <w:r>
        <w:tab/>
        <w:t>Th</w:t>
      </w:r>
      <w:r w:rsidR="00C91BA6">
        <w:t xml:space="preserve">at given the waivers of the Use Specific </w:t>
      </w:r>
      <w:r w:rsidR="00562042">
        <w:t xml:space="preserve">Performance </w:t>
      </w:r>
      <w:r w:rsidR="00C91BA6">
        <w:t>Standards, the Boar</w:t>
      </w:r>
      <w:r w:rsidR="00963A84">
        <w:t>d</w:t>
      </w:r>
      <w:r w:rsidR="00C91BA6">
        <w:t xml:space="preserve"> finds that this app</w:t>
      </w:r>
      <w:r>
        <w:t xml:space="preserve">roval, </w:t>
      </w:r>
      <w:r w:rsidR="00C91BA6">
        <w:t>criteria has been met.</w:t>
      </w:r>
    </w:p>
    <w:p w14:paraId="47390BFF" w14:textId="77777777" w:rsidR="0013387B" w:rsidRDefault="0013387B" w:rsidP="0013387B">
      <w:pPr>
        <w:pStyle w:val="ListParagraph"/>
        <w:ind w:left="990" w:hanging="450"/>
      </w:pPr>
    </w:p>
    <w:p w14:paraId="728E0967" w14:textId="7E83978C" w:rsidR="0013387B" w:rsidRDefault="00C91BA6" w:rsidP="00963A84">
      <w:pPr>
        <w:pStyle w:val="ListParagraph"/>
        <w:tabs>
          <w:tab w:val="left" w:pos="360"/>
        </w:tabs>
        <w:ind w:left="360" w:hanging="360"/>
      </w:pPr>
      <w:r>
        <w:t>32</w:t>
      </w:r>
      <w:r w:rsidR="00963A84">
        <w:t xml:space="preserve">. </w:t>
      </w:r>
      <w:r w:rsidR="0013387B" w:rsidRPr="00C91BA6">
        <w:rPr>
          <w:b/>
          <w:bCs/>
          <w:u w:val="single"/>
        </w:rPr>
        <w:t>Town Plans &amp; Vision Statements</w:t>
      </w:r>
      <w:r w:rsidR="0013387B">
        <w:t xml:space="preserve"> – The proposed development is consistent with the intent</w:t>
      </w:r>
      <w:r w:rsidR="00963A84">
        <w:t xml:space="preserve"> </w:t>
      </w:r>
      <w:r w:rsidR="0013387B">
        <w:t>of the Town’s Plans, including but not limited to the Comprehensive Plan, Waterfront Plan, and Transportation Vision Statement.</w:t>
      </w:r>
    </w:p>
    <w:p w14:paraId="4E0BB778" w14:textId="77777777" w:rsidR="0013387B" w:rsidRDefault="0013387B" w:rsidP="0013387B">
      <w:pPr>
        <w:pStyle w:val="ListParagraph"/>
        <w:ind w:left="990" w:hanging="450"/>
      </w:pPr>
    </w:p>
    <w:p w14:paraId="328A4498" w14:textId="3088DF40" w:rsidR="0013387B" w:rsidRDefault="0013387B" w:rsidP="0013387B">
      <w:pPr>
        <w:pStyle w:val="ListParagraph"/>
      </w:pPr>
      <w:r>
        <w:t xml:space="preserve">Motion was made by Mr. Schlawin, seconded by </w:t>
      </w:r>
      <w:r w:rsidR="00963A84">
        <w:t>Mr. Joyce</w:t>
      </w:r>
      <w:r>
        <w:t>, and it was unanimously</w:t>
      </w:r>
      <w:r w:rsidR="00963A84">
        <w:t xml:space="preserve"> (of those present)</w:t>
      </w:r>
    </w:p>
    <w:p w14:paraId="7D76586D" w14:textId="77777777" w:rsidR="0013387B" w:rsidRDefault="0013387B" w:rsidP="0013387B">
      <w:pPr>
        <w:pStyle w:val="ListParagraph"/>
      </w:pPr>
    </w:p>
    <w:p w14:paraId="402B4C4D" w14:textId="77777777" w:rsidR="0013387B" w:rsidRPr="00107D7A" w:rsidRDefault="0013387B" w:rsidP="0013387B">
      <w:pPr>
        <w:pStyle w:val="ListParagraph"/>
        <w:rPr>
          <w:b/>
          <w:bCs/>
        </w:rPr>
      </w:pPr>
      <w:r w:rsidRPr="00107D7A">
        <w:rPr>
          <w:b/>
          <w:bCs/>
        </w:rPr>
        <w:t>VOTED</w:t>
      </w:r>
    </w:p>
    <w:p w14:paraId="581B05CE" w14:textId="4FCB6394" w:rsidR="0013387B" w:rsidRDefault="0013387B" w:rsidP="0013387B">
      <w:pPr>
        <w:pStyle w:val="ListParagraph"/>
        <w:ind w:left="990" w:hanging="450"/>
      </w:pPr>
      <w:r>
        <w:tab/>
        <w:t xml:space="preserve">That </w:t>
      </w:r>
      <w:r w:rsidR="00963A84">
        <w:t>in consideration of the need for Day Care facilities in town, I move that this approval criteria has been met.</w:t>
      </w:r>
    </w:p>
    <w:p w14:paraId="1FBA95E4" w14:textId="77777777" w:rsidR="0013387B" w:rsidRDefault="0013387B" w:rsidP="0013387B">
      <w:pPr>
        <w:pStyle w:val="ListParagraph"/>
        <w:ind w:left="990" w:hanging="450"/>
      </w:pPr>
    </w:p>
    <w:p w14:paraId="411A8254" w14:textId="025979ED" w:rsidR="00DF2657" w:rsidRDefault="004F14D1" w:rsidP="00094790">
      <w:pPr>
        <w:tabs>
          <w:tab w:val="left" w:pos="360"/>
        </w:tabs>
        <w:ind w:left="360" w:hanging="360"/>
      </w:pPr>
      <w:r>
        <w:rPr>
          <w:b/>
          <w:bCs/>
        </w:rPr>
        <w:tab/>
      </w:r>
      <w:r>
        <w:t xml:space="preserve">Motion was made by Chairman Drummond, seconded by </w:t>
      </w:r>
      <w:r w:rsidR="00562042">
        <w:t>Mr. Schlawin,</w:t>
      </w:r>
      <w:r>
        <w:t xml:space="preserve"> and it was unanimously (of those present)</w:t>
      </w:r>
    </w:p>
    <w:p w14:paraId="1F4F3E34" w14:textId="77777777" w:rsidR="004F14D1" w:rsidRDefault="004F14D1" w:rsidP="00094790">
      <w:pPr>
        <w:tabs>
          <w:tab w:val="left" w:pos="360"/>
        </w:tabs>
        <w:ind w:left="360" w:hanging="360"/>
      </w:pPr>
    </w:p>
    <w:p w14:paraId="32BD7697" w14:textId="62720312" w:rsidR="004F14D1" w:rsidRPr="004F14D1" w:rsidRDefault="004F14D1" w:rsidP="00094790">
      <w:pPr>
        <w:tabs>
          <w:tab w:val="left" w:pos="360"/>
        </w:tabs>
        <w:ind w:left="360" w:hanging="360"/>
      </w:pPr>
      <w:r>
        <w:tab/>
      </w:r>
      <w:r>
        <w:tab/>
      </w:r>
      <w:r>
        <w:rPr>
          <w:b/>
          <w:bCs/>
        </w:rPr>
        <w:t>VOTED</w:t>
      </w:r>
    </w:p>
    <w:p w14:paraId="58F0EC7A" w14:textId="5FABCC36" w:rsidR="00963A84" w:rsidRDefault="004F14D1" w:rsidP="004F14D1">
      <w:pPr>
        <w:tabs>
          <w:tab w:val="left" w:pos="360"/>
          <w:tab w:val="left" w:pos="720"/>
          <w:tab w:val="left" w:pos="1170"/>
        </w:tabs>
        <w:ind w:left="1170" w:hanging="1170"/>
      </w:pPr>
      <w:r>
        <w:rPr>
          <w:b/>
          <w:bCs/>
        </w:rPr>
        <w:tab/>
      </w:r>
      <w:r>
        <w:rPr>
          <w:b/>
          <w:bCs/>
        </w:rPr>
        <w:tab/>
      </w:r>
      <w:r w:rsidRPr="004F14D1">
        <w:tab/>
        <w:t xml:space="preserve">That the Site Plan </w:t>
      </w:r>
      <w:r w:rsidR="00562042">
        <w:t xml:space="preserve">Review </w:t>
      </w:r>
      <w:r w:rsidRPr="004F14D1">
        <w:t>Tier 1 Applicatio</w:t>
      </w:r>
      <w:r>
        <w:t>n</w:t>
      </w:r>
      <w:r w:rsidRPr="004F14D1">
        <w:t xml:space="preserve"> for Little</w:t>
      </w:r>
      <w:r>
        <w:t xml:space="preserve"> </w:t>
      </w:r>
      <w:r w:rsidRPr="004F14D1">
        <w:t xml:space="preserve">Rascals Daycare LLC </w:t>
      </w:r>
      <w:r>
        <w:t xml:space="preserve">submitted by </w:t>
      </w:r>
      <w:r w:rsidRPr="004F14D1">
        <w:t>Amanda Blancato</w:t>
      </w:r>
      <w:r>
        <w:t xml:space="preserve"> with request to establish a Day Care Center at 20 Main Str</w:t>
      </w:r>
      <w:r w:rsidR="00562042">
        <w:t>e</w:t>
      </w:r>
      <w:r>
        <w:t>et in Bowdoinham is approved by the Bowdoinham Planning Board with the following Conditions of Approval:</w:t>
      </w:r>
    </w:p>
    <w:p w14:paraId="490C3C12" w14:textId="77777777" w:rsidR="004F14D1" w:rsidRDefault="004F14D1" w:rsidP="004F14D1">
      <w:pPr>
        <w:tabs>
          <w:tab w:val="left" w:pos="360"/>
          <w:tab w:val="left" w:pos="720"/>
          <w:tab w:val="left" w:pos="1170"/>
        </w:tabs>
        <w:ind w:left="1170" w:hanging="1170"/>
      </w:pPr>
    </w:p>
    <w:p w14:paraId="633FCC20" w14:textId="4FC0BD2E" w:rsidR="004F14D1" w:rsidRDefault="00562042" w:rsidP="004F14D1">
      <w:pPr>
        <w:pStyle w:val="ListParagraph"/>
        <w:numPr>
          <w:ilvl w:val="0"/>
          <w:numId w:val="25"/>
        </w:numPr>
        <w:tabs>
          <w:tab w:val="left" w:pos="360"/>
          <w:tab w:val="left" w:pos="720"/>
          <w:tab w:val="left" w:pos="1170"/>
        </w:tabs>
      </w:pPr>
      <w:r>
        <w:t>That the business obtains all necessary permits and approvals from the State Fire Marshalls office before starting the Day Care.</w:t>
      </w:r>
    </w:p>
    <w:p w14:paraId="78BB3913" w14:textId="4EF48026" w:rsidR="00562042" w:rsidRDefault="00562042" w:rsidP="00562042">
      <w:pPr>
        <w:pStyle w:val="ListParagraph"/>
        <w:numPr>
          <w:ilvl w:val="0"/>
          <w:numId w:val="25"/>
        </w:numPr>
        <w:tabs>
          <w:tab w:val="left" w:pos="360"/>
          <w:tab w:val="left" w:pos="720"/>
          <w:tab w:val="left" w:pos="1170"/>
        </w:tabs>
      </w:pPr>
      <w:r>
        <w:t xml:space="preserve">That a more detailed parking plan for the site that includes drawings of spaces for 4 employees is submitted to the Town’s Code Enforcement Officer. </w:t>
      </w:r>
    </w:p>
    <w:p w14:paraId="5642D01E" w14:textId="35314046" w:rsidR="00562042" w:rsidRDefault="00562042" w:rsidP="00562042">
      <w:pPr>
        <w:pStyle w:val="ListParagraph"/>
        <w:numPr>
          <w:ilvl w:val="0"/>
          <w:numId w:val="25"/>
        </w:numPr>
        <w:tabs>
          <w:tab w:val="left" w:pos="360"/>
          <w:tab w:val="left" w:pos="720"/>
          <w:tab w:val="left" w:pos="1170"/>
        </w:tabs>
      </w:pPr>
      <w:r>
        <w:t xml:space="preserve">That written pick up and drop off procedures are submitted to the Code Enforcement Office and provided to all customers that stipulates that only one car at a time is allowed to come into the pick up and drop off areas and that any customers that are utilizing </w:t>
      </w:r>
      <w:r w:rsidR="00492E71">
        <w:t>public parking in the v</w:t>
      </w:r>
      <w:r>
        <w:t>icinity of the business use the crosswalks at the flashing lig</w:t>
      </w:r>
      <w:r w:rsidR="00492E71">
        <w:t>h</w:t>
      </w:r>
      <w:r>
        <w:t xml:space="preserve">ts and not cross </w:t>
      </w:r>
      <w:r w:rsidR="00492E71">
        <w:t>on Main Street directly in front of the business.</w:t>
      </w:r>
    </w:p>
    <w:p w14:paraId="0D964C9A" w14:textId="3D7B8330" w:rsidR="00562042" w:rsidRDefault="00562042" w:rsidP="00562042">
      <w:pPr>
        <w:pStyle w:val="ListParagraph"/>
        <w:numPr>
          <w:ilvl w:val="0"/>
          <w:numId w:val="25"/>
        </w:numPr>
        <w:tabs>
          <w:tab w:val="left" w:pos="360"/>
          <w:tab w:val="left" w:pos="720"/>
          <w:tab w:val="left" w:pos="1170"/>
        </w:tabs>
      </w:pPr>
      <w:r>
        <w:t xml:space="preserve">That all signage meets the requirements of the Towns Ordinance. </w:t>
      </w:r>
    </w:p>
    <w:p w14:paraId="2DBAB84C" w14:textId="77777777" w:rsidR="00F25458" w:rsidRDefault="00F25458" w:rsidP="00F25458">
      <w:pPr>
        <w:tabs>
          <w:tab w:val="left" w:pos="360"/>
          <w:tab w:val="left" w:pos="720"/>
          <w:tab w:val="left" w:pos="1170"/>
        </w:tabs>
      </w:pPr>
    </w:p>
    <w:p w14:paraId="64760AC3" w14:textId="155ADC71" w:rsidR="00BB2A45" w:rsidRPr="004F14D1" w:rsidRDefault="00F25458" w:rsidP="00F25458">
      <w:pPr>
        <w:tabs>
          <w:tab w:val="left" w:pos="360"/>
          <w:tab w:val="left" w:pos="720"/>
          <w:tab w:val="left" w:pos="1170"/>
        </w:tabs>
      </w:pPr>
      <w:r>
        <w:tab/>
        <w:t>A</w:t>
      </w:r>
      <w:r w:rsidR="00BB2A45">
        <w:t xml:space="preserve"> 5-minute</w:t>
      </w:r>
      <w:r>
        <w:t xml:space="preserve"> recess was called at this point in the meeting</w:t>
      </w:r>
      <w:r w:rsidR="00BB2A45">
        <w:t>.</w:t>
      </w:r>
    </w:p>
    <w:p w14:paraId="5AE2276E" w14:textId="77777777" w:rsidR="00963A84" w:rsidRDefault="00963A84" w:rsidP="00094790">
      <w:pPr>
        <w:tabs>
          <w:tab w:val="left" w:pos="360"/>
        </w:tabs>
        <w:ind w:left="360" w:hanging="360"/>
        <w:rPr>
          <w:b/>
          <w:bCs/>
        </w:rPr>
      </w:pPr>
    </w:p>
    <w:p w14:paraId="670ED365" w14:textId="4F39EE02" w:rsidR="00831DE0" w:rsidRPr="00831DE0" w:rsidRDefault="00831DE0" w:rsidP="00831DE0">
      <w:pPr>
        <w:pStyle w:val="ListParagraph"/>
        <w:numPr>
          <w:ilvl w:val="0"/>
          <w:numId w:val="17"/>
        </w:numPr>
        <w:tabs>
          <w:tab w:val="left" w:pos="360"/>
        </w:tabs>
        <w:ind w:left="360"/>
        <w:rPr>
          <w:b/>
          <w:bCs/>
        </w:rPr>
      </w:pPr>
      <w:r>
        <w:rPr>
          <w:b/>
          <w:bCs/>
          <w:u w:val="single"/>
        </w:rPr>
        <w:t>SITE PLAN REVIEW – TIER II APPLICATION – APPLICANT JANDY ORGANICS, LLC (ANDY AND JENNIFER BOWIDOWIC) IS PROPOSING A 500 SQUARE FOOT INDOOR MARIJUANA CULTIVATION FACILITY AT 175 MAIN STREET</w:t>
      </w:r>
    </w:p>
    <w:p w14:paraId="145F9DD4" w14:textId="77777777" w:rsidR="00831DE0" w:rsidRPr="00831DE0" w:rsidRDefault="00831DE0" w:rsidP="00831DE0">
      <w:pPr>
        <w:pStyle w:val="ListParagraph"/>
        <w:rPr>
          <w:b/>
          <w:bCs/>
        </w:rPr>
      </w:pPr>
    </w:p>
    <w:p w14:paraId="29C2B0F4" w14:textId="30AD6EA2" w:rsidR="0063555A" w:rsidRDefault="0063555A" w:rsidP="0063555A">
      <w:pPr>
        <w:pStyle w:val="ListParagraph"/>
        <w:tabs>
          <w:tab w:val="left" w:pos="360"/>
        </w:tabs>
        <w:ind w:left="360"/>
      </w:pPr>
      <w:r>
        <w:t xml:space="preserve">Chairman Drummond called the meeting back to order and read Agenda Item Number 4. This </w:t>
      </w:r>
      <w:r w:rsidR="000F75E0">
        <w:t>S</w:t>
      </w:r>
      <w:r>
        <w:t xml:space="preserve">ite Plan Review is being submitted as a requirement under the Application for a Marijuana Business License in property at 175 Main Street.  </w:t>
      </w:r>
    </w:p>
    <w:p w14:paraId="25D4C6CA" w14:textId="77777777" w:rsidR="0063555A" w:rsidRDefault="0063555A" w:rsidP="0063555A">
      <w:pPr>
        <w:pStyle w:val="ListParagraph"/>
        <w:tabs>
          <w:tab w:val="left" w:pos="360"/>
        </w:tabs>
        <w:ind w:left="360"/>
      </w:pPr>
    </w:p>
    <w:p w14:paraId="645D97F7" w14:textId="77777777" w:rsidR="0063555A" w:rsidRDefault="0063555A" w:rsidP="0063555A">
      <w:pPr>
        <w:pStyle w:val="ListParagraph"/>
        <w:tabs>
          <w:tab w:val="left" w:pos="360"/>
        </w:tabs>
        <w:ind w:left="360"/>
      </w:pPr>
    </w:p>
    <w:p w14:paraId="72D38166" w14:textId="77777777" w:rsidR="0063555A" w:rsidRDefault="0063555A" w:rsidP="0063555A">
      <w:pPr>
        <w:pStyle w:val="ListParagraph"/>
        <w:tabs>
          <w:tab w:val="left" w:pos="360"/>
        </w:tabs>
        <w:ind w:left="360"/>
      </w:pPr>
    </w:p>
    <w:p w14:paraId="1BA92BE9" w14:textId="640BA4AC" w:rsidR="000F75E0" w:rsidRDefault="000F75E0" w:rsidP="00DD567A">
      <w:pPr>
        <w:pStyle w:val="ListParagraph"/>
        <w:tabs>
          <w:tab w:val="left" w:pos="450"/>
        </w:tabs>
        <w:ind w:left="360"/>
      </w:pPr>
      <w:r>
        <w:t xml:space="preserve">Chairman Drummond asked the applicants if they wished to comment on their application and they responded that they did not.  Chairman Drummond explained the process of reviewing the application which will include finding the application complete.  If the application is found to be complete, we will discuss when we will schedule a public hearing. Then we will do a preliminary review of performance standards.  This will give you time to consider if there are additional materials you may need to provide. </w:t>
      </w:r>
      <w:r w:rsidR="00343802">
        <w:t>At</w:t>
      </w:r>
      <w:r w:rsidR="00A20CF4">
        <w:t xml:space="preserve"> a minimum, t</w:t>
      </w:r>
      <w:r>
        <w:t xml:space="preserve">his </w:t>
      </w:r>
      <w:r w:rsidR="00343802">
        <w:t xml:space="preserve">process usually involves </w:t>
      </w:r>
      <w:r>
        <w:t xml:space="preserve">a two-meeting process. </w:t>
      </w:r>
      <w:r w:rsidR="00A20CF4">
        <w:t xml:space="preserve"> </w:t>
      </w:r>
      <w:r>
        <w:t>The first item is the Town’s Municipal Mariju</w:t>
      </w:r>
      <w:r w:rsidR="00A20CF4">
        <w:t>a</w:t>
      </w:r>
      <w:r>
        <w:t>na Business License</w:t>
      </w:r>
      <w:r w:rsidR="00A20CF4">
        <w:t xml:space="preserve">, which is something we </w:t>
      </w:r>
      <w:r w:rsidR="00E340DE">
        <w:t>do not</w:t>
      </w:r>
      <w:r w:rsidR="00A20CF4">
        <w:t xml:space="preserve"> review, but must be in file. </w:t>
      </w:r>
    </w:p>
    <w:p w14:paraId="356FB26A" w14:textId="77777777" w:rsidR="0063555A" w:rsidRDefault="0063555A" w:rsidP="0063555A">
      <w:pPr>
        <w:pStyle w:val="ListParagraph"/>
        <w:tabs>
          <w:tab w:val="left" w:pos="360"/>
        </w:tabs>
        <w:ind w:left="360"/>
      </w:pPr>
    </w:p>
    <w:p w14:paraId="0A69794F" w14:textId="4926465D" w:rsidR="00A20CF4" w:rsidRDefault="00A20CF4" w:rsidP="0063555A">
      <w:pPr>
        <w:pStyle w:val="ListParagraph"/>
        <w:tabs>
          <w:tab w:val="left" w:pos="360"/>
        </w:tabs>
        <w:ind w:left="360"/>
      </w:pPr>
      <w:r>
        <w:t xml:space="preserve">A project description was submitted with the application stating “This Site Plan Review is being submitted as a requirement under the Application for a Marijuana Business License.  There is no construction planned for the property at 175 Main Street in Bowdoinham.  All cultivation will occur indoor in the unfinished basement using temporary tents to divide the space into rooms.  No modification will be made to the existing structure. No signage will be added.  No additional vehicle traffic will occur at this property. </w:t>
      </w:r>
    </w:p>
    <w:p w14:paraId="5ADDAADC" w14:textId="77777777" w:rsidR="00A20CF4" w:rsidRDefault="00A20CF4" w:rsidP="0063555A">
      <w:pPr>
        <w:pStyle w:val="ListParagraph"/>
        <w:tabs>
          <w:tab w:val="left" w:pos="360"/>
        </w:tabs>
        <w:ind w:left="360"/>
      </w:pPr>
    </w:p>
    <w:p w14:paraId="4B689BC7" w14:textId="77777777" w:rsidR="004C7F5B" w:rsidRDefault="007868E4" w:rsidP="0063555A">
      <w:pPr>
        <w:pStyle w:val="ListParagraph"/>
        <w:tabs>
          <w:tab w:val="left" w:pos="360"/>
        </w:tabs>
        <w:ind w:left="360"/>
      </w:pPr>
      <w:r>
        <w:t xml:space="preserve">Chairman Drummond noted that the application just has Andy and Jennifer Bowidowic listed as the applicant, and not Jandy Organics, LLC.  The applicant said the applicant should be Jandy Organics, LLC.  The applicant said the LLC is in existence and active and registered with the State of Maine.  This was added to the application. </w:t>
      </w:r>
    </w:p>
    <w:p w14:paraId="64B0AD41" w14:textId="77777777" w:rsidR="004C7F5B" w:rsidRDefault="004C7F5B" w:rsidP="0063555A">
      <w:pPr>
        <w:pStyle w:val="ListParagraph"/>
        <w:tabs>
          <w:tab w:val="left" w:pos="360"/>
        </w:tabs>
        <w:ind w:left="360"/>
      </w:pPr>
    </w:p>
    <w:p w14:paraId="20E4FD86" w14:textId="1F177711" w:rsidR="00A20CF4" w:rsidRDefault="004C7F5B" w:rsidP="0063555A">
      <w:pPr>
        <w:pStyle w:val="ListParagraph"/>
        <w:tabs>
          <w:tab w:val="left" w:pos="360"/>
        </w:tabs>
        <w:ind w:left="360"/>
      </w:pPr>
      <w:r>
        <w:t xml:space="preserve">The application was reviewed.  Question was asked if there were property owners within 200 feet.  Applicant said there were not.  The map showing the whole lot was reviewed. Applicant was asked to update the map listing all property owners within 200-feet of their property.  Evidence of financial capacity was noted. There will be no employees or additional commercial traffic and the business will not be a store.  The basement is 24’ by 28’ and is not finished. Half of the basement will be used for the marijuana growing. </w:t>
      </w:r>
      <w:r w:rsidR="00C15A71">
        <w:t xml:space="preserve"> The applicants stated they will be using the highest quality organic products with hopes of becoming MOFGA certified. </w:t>
      </w:r>
      <w:r>
        <w:t xml:space="preserve"> No additional lighting is proposed and no signage.  T</w:t>
      </w:r>
      <w:r w:rsidR="00343802">
        <w:t>h</w:t>
      </w:r>
      <w:r>
        <w:t>e property is served by a private well.</w:t>
      </w:r>
      <w:r w:rsidR="00343802">
        <w:t xml:space="preserve"> Applicant</w:t>
      </w:r>
      <w:r w:rsidR="00C15A71">
        <w:t>s</w:t>
      </w:r>
      <w:r w:rsidR="00343802">
        <w:t xml:space="preserve"> said they have a composting area next to their well.  They were asked to show same on their plan. </w:t>
      </w:r>
    </w:p>
    <w:p w14:paraId="6C955815" w14:textId="77777777" w:rsidR="00343802" w:rsidRDefault="00343802" w:rsidP="0063555A">
      <w:pPr>
        <w:pStyle w:val="ListParagraph"/>
        <w:tabs>
          <w:tab w:val="left" w:pos="360"/>
        </w:tabs>
        <w:ind w:left="360"/>
      </w:pPr>
    </w:p>
    <w:p w14:paraId="1164CC53" w14:textId="36EAD0E0" w:rsidR="00AD6C54" w:rsidRDefault="00343802" w:rsidP="0063555A">
      <w:pPr>
        <w:pStyle w:val="ListParagraph"/>
        <w:tabs>
          <w:tab w:val="left" w:pos="360"/>
        </w:tabs>
        <w:ind w:left="360"/>
      </w:pPr>
      <w:r>
        <w:t>Following review of the application, motion was made by Chairman Drummond</w:t>
      </w:r>
      <w:r w:rsidR="008603C3">
        <w:t>, and seconded by Mr. Schl</w:t>
      </w:r>
      <w:r w:rsidR="00E340DE">
        <w:t>a</w:t>
      </w:r>
      <w:r w:rsidR="008603C3">
        <w:t>win.</w:t>
      </w:r>
      <w:r w:rsidR="00C15A71">
        <w:t xml:space="preserve"> </w:t>
      </w:r>
    </w:p>
    <w:p w14:paraId="7635C9C7" w14:textId="77777777" w:rsidR="00AD6C54" w:rsidRDefault="00AD6C54" w:rsidP="0063555A">
      <w:pPr>
        <w:pStyle w:val="ListParagraph"/>
        <w:tabs>
          <w:tab w:val="left" w:pos="360"/>
        </w:tabs>
        <w:ind w:left="360"/>
      </w:pPr>
    </w:p>
    <w:p w14:paraId="7FC8314C" w14:textId="712578BC" w:rsidR="00343802" w:rsidRDefault="00AD6C54" w:rsidP="0063555A">
      <w:pPr>
        <w:pStyle w:val="ListParagraph"/>
        <w:tabs>
          <w:tab w:val="left" w:pos="360"/>
        </w:tabs>
        <w:ind w:left="360"/>
      </w:pPr>
      <w:r>
        <w:rPr>
          <w:b/>
          <w:bCs/>
        </w:rPr>
        <w:t>VOTE</w:t>
      </w:r>
      <w:r w:rsidR="00C15A71">
        <w:t xml:space="preserve"> was called and the motion </w:t>
      </w:r>
      <w:r w:rsidR="00C15A71">
        <w:rPr>
          <w:b/>
          <w:bCs/>
        </w:rPr>
        <w:t xml:space="preserve">passed </w:t>
      </w:r>
      <w:r w:rsidR="00C15A71" w:rsidRPr="00AD6C54">
        <w:t>with 2 in favor and 1 abstention (Mr. Joyce).</w:t>
      </w:r>
    </w:p>
    <w:p w14:paraId="7E1BC87F" w14:textId="77777777" w:rsidR="00E34637" w:rsidRDefault="00E34637" w:rsidP="0063555A">
      <w:pPr>
        <w:pStyle w:val="ListParagraph"/>
        <w:tabs>
          <w:tab w:val="left" w:pos="360"/>
        </w:tabs>
        <w:ind w:left="360"/>
      </w:pPr>
    </w:p>
    <w:p w14:paraId="71E9B371" w14:textId="74566928" w:rsidR="00E34637" w:rsidRDefault="00E34637" w:rsidP="0063555A">
      <w:pPr>
        <w:pStyle w:val="ListParagraph"/>
        <w:tabs>
          <w:tab w:val="left" w:pos="360"/>
        </w:tabs>
        <w:ind w:left="360"/>
      </w:pPr>
      <w:r>
        <w:t>Chairman Drummond asked the Code Enforcement Officer, Mr. James, if the vote was valid as only 3 members were present.  Response was that 3 members did constitute a quorum.  However, on page 231 of the ordinance, it states that all 3 members present must vote positiv</w:t>
      </w:r>
      <w:r w:rsidR="008E24E9">
        <w:t xml:space="preserve">ely.  </w:t>
      </w:r>
    </w:p>
    <w:p w14:paraId="3A6EEB03" w14:textId="77777777" w:rsidR="008E24E9" w:rsidRDefault="008E24E9" w:rsidP="0063555A">
      <w:pPr>
        <w:pStyle w:val="ListParagraph"/>
        <w:tabs>
          <w:tab w:val="left" w:pos="360"/>
        </w:tabs>
        <w:ind w:left="360"/>
      </w:pPr>
    </w:p>
    <w:p w14:paraId="7F339A0A" w14:textId="4715A28C" w:rsidR="008E24E9" w:rsidRDefault="008E24E9" w:rsidP="0063555A">
      <w:pPr>
        <w:pStyle w:val="ListParagraph"/>
        <w:tabs>
          <w:tab w:val="left" w:pos="360"/>
        </w:tabs>
        <w:ind w:left="360"/>
      </w:pPr>
      <w:r>
        <w:t>Chairman Drummond asked Mr. Joyce if there were things in the application that he considered not complete.  Mr. Joyce responded no.  Mr. Joyce was then asked if he was abstaining on principle, as at this meeting we are only acknowledging if or not the application was complete.  In abstaining, the application will have to be postponed to next meeting.</w:t>
      </w:r>
    </w:p>
    <w:p w14:paraId="2299B98A" w14:textId="77777777" w:rsidR="008E24E9" w:rsidRDefault="008E24E9" w:rsidP="0063555A">
      <w:pPr>
        <w:pStyle w:val="ListParagraph"/>
        <w:tabs>
          <w:tab w:val="left" w:pos="360"/>
        </w:tabs>
        <w:ind w:left="360"/>
      </w:pPr>
    </w:p>
    <w:p w14:paraId="1A114EEC" w14:textId="77777777" w:rsidR="008E24E9" w:rsidRDefault="008E24E9" w:rsidP="0063555A">
      <w:pPr>
        <w:pStyle w:val="ListParagraph"/>
        <w:tabs>
          <w:tab w:val="left" w:pos="360"/>
        </w:tabs>
        <w:ind w:left="360"/>
      </w:pPr>
    </w:p>
    <w:p w14:paraId="12E35EC0" w14:textId="461B3EE4" w:rsidR="008E24E9" w:rsidRDefault="008E24E9" w:rsidP="0063555A">
      <w:pPr>
        <w:pStyle w:val="ListParagraph"/>
        <w:tabs>
          <w:tab w:val="left" w:pos="360"/>
        </w:tabs>
        <w:ind w:left="360"/>
      </w:pPr>
      <w:r>
        <w:t>Mr. Joyce said he assumed that the Town voted to allow marijuana in Bowdoinham.  Mr. Drummond responded “yes, that it is legal and approved.”  He added that at this meeting we are not voting on the merits of marijuana, but simply if the application is complete.</w:t>
      </w:r>
    </w:p>
    <w:p w14:paraId="5EEB8014" w14:textId="77777777" w:rsidR="008E24E9" w:rsidRDefault="008E24E9" w:rsidP="0063555A">
      <w:pPr>
        <w:pStyle w:val="ListParagraph"/>
        <w:tabs>
          <w:tab w:val="left" w:pos="360"/>
        </w:tabs>
        <w:ind w:left="360"/>
      </w:pPr>
    </w:p>
    <w:p w14:paraId="2F8CC5AE" w14:textId="6CFF8AF3" w:rsidR="008E24E9" w:rsidRDefault="008E24E9" w:rsidP="0063555A">
      <w:pPr>
        <w:pStyle w:val="ListParagraph"/>
        <w:tabs>
          <w:tab w:val="left" w:pos="360"/>
        </w:tabs>
        <w:ind w:left="360"/>
      </w:pPr>
      <w:r>
        <w:t xml:space="preserve">Mr. Joyce said he wished to change his vote from abstaining to one of approval.  So officially, the </w:t>
      </w:r>
      <w:r>
        <w:rPr>
          <w:b/>
          <w:bCs/>
        </w:rPr>
        <w:t>VOTE</w:t>
      </w:r>
      <w:r>
        <w:rPr>
          <w:b/>
          <w:bCs/>
        </w:rPr>
        <w:tab/>
      </w:r>
      <w:r>
        <w:t>passes with a vote of 3 in favor and no opposition to finding the application complete.</w:t>
      </w:r>
    </w:p>
    <w:p w14:paraId="0265DE43" w14:textId="77777777" w:rsidR="008E24E9" w:rsidRDefault="008E24E9" w:rsidP="0063555A">
      <w:pPr>
        <w:pStyle w:val="ListParagraph"/>
        <w:tabs>
          <w:tab w:val="left" w:pos="360"/>
        </w:tabs>
        <w:ind w:left="360"/>
      </w:pPr>
    </w:p>
    <w:p w14:paraId="0D9A20DE" w14:textId="00216008" w:rsidR="008E24E9" w:rsidRDefault="00BB1930" w:rsidP="0063555A">
      <w:pPr>
        <w:pStyle w:val="ListParagraph"/>
        <w:tabs>
          <w:tab w:val="left" w:pos="360"/>
        </w:tabs>
        <w:ind w:left="360"/>
      </w:pPr>
      <w:r>
        <w:t>All agreed to schedule a Public Hearing</w:t>
      </w:r>
      <w:r w:rsidR="0093185D">
        <w:t xml:space="preserve"> at 6:15 p.m.</w:t>
      </w:r>
      <w:r>
        <w:t xml:space="preserve"> </w:t>
      </w:r>
      <w:r w:rsidR="0093185D">
        <w:t>at</w:t>
      </w:r>
      <w:r>
        <w:t xml:space="preserve"> the next meeting of the Planning Board.</w:t>
      </w:r>
    </w:p>
    <w:p w14:paraId="4B75FE27" w14:textId="77777777" w:rsidR="00BB1930" w:rsidRDefault="00BB1930" w:rsidP="0063555A">
      <w:pPr>
        <w:pStyle w:val="ListParagraph"/>
        <w:tabs>
          <w:tab w:val="left" w:pos="360"/>
        </w:tabs>
        <w:ind w:left="360"/>
      </w:pPr>
    </w:p>
    <w:p w14:paraId="16F524D0" w14:textId="77135359" w:rsidR="00BB1930" w:rsidRDefault="00BB1930" w:rsidP="0063555A">
      <w:pPr>
        <w:pStyle w:val="ListParagraph"/>
        <w:tabs>
          <w:tab w:val="left" w:pos="360"/>
        </w:tabs>
        <w:ind w:left="360"/>
      </w:pPr>
      <w:r>
        <w:t xml:space="preserve">The meeting continued with Preliminary Review of </w:t>
      </w:r>
      <w:r w:rsidR="0093185D">
        <w:t>the Performance Standards and General Site Plan Review for Marijuana Businesses as follows:</w:t>
      </w:r>
    </w:p>
    <w:p w14:paraId="0C70DC84" w14:textId="77777777" w:rsidR="0093185D" w:rsidRDefault="0093185D" w:rsidP="0063555A">
      <w:pPr>
        <w:pStyle w:val="ListParagraph"/>
        <w:tabs>
          <w:tab w:val="left" w:pos="360"/>
        </w:tabs>
        <w:ind w:left="360"/>
      </w:pPr>
    </w:p>
    <w:p w14:paraId="04F24497" w14:textId="3ADF015B" w:rsidR="0093185D" w:rsidRDefault="0093185D" w:rsidP="0093185D">
      <w:pPr>
        <w:pStyle w:val="ListParagraph"/>
        <w:numPr>
          <w:ilvl w:val="0"/>
          <w:numId w:val="26"/>
        </w:numPr>
        <w:tabs>
          <w:tab w:val="left" w:pos="360"/>
        </w:tabs>
      </w:pPr>
      <w:r>
        <w:t>Vehicular Access –</w:t>
      </w:r>
      <w:r w:rsidR="008A7A19">
        <w:t xml:space="preserve"> Nothing being changes with driveway. No employees.</w:t>
      </w:r>
    </w:p>
    <w:p w14:paraId="1C533066" w14:textId="685C7215" w:rsidR="0093185D" w:rsidRDefault="0093185D" w:rsidP="0093185D">
      <w:pPr>
        <w:pStyle w:val="ListParagraph"/>
        <w:numPr>
          <w:ilvl w:val="0"/>
          <w:numId w:val="26"/>
        </w:numPr>
        <w:tabs>
          <w:tab w:val="left" w:pos="360"/>
        </w:tabs>
      </w:pPr>
      <w:r>
        <w:t xml:space="preserve">Internal Vehicular Circulation – </w:t>
      </w:r>
      <w:r w:rsidR="008A7A19">
        <w:t>Same as #1.</w:t>
      </w:r>
    </w:p>
    <w:p w14:paraId="5A57C2F3" w14:textId="5D7BE429" w:rsidR="0093185D" w:rsidRDefault="0093185D" w:rsidP="0093185D">
      <w:pPr>
        <w:pStyle w:val="ListParagraph"/>
        <w:numPr>
          <w:ilvl w:val="0"/>
          <w:numId w:val="26"/>
        </w:numPr>
        <w:tabs>
          <w:tab w:val="left" w:pos="360"/>
        </w:tabs>
      </w:pPr>
      <w:r>
        <w:t>Pedestrian Circulation –</w:t>
      </w:r>
      <w:r w:rsidR="008A7A19">
        <w:t xml:space="preserve"> N/A</w:t>
      </w:r>
    </w:p>
    <w:p w14:paraId="34DEB589" w14:textId="116F32FE" w:rsidR="0093185D" w:rsidRDefault="0093185D" w:rsidP="0093185D">
      <w:pPr>
        <w:pStyle w:val="ListParagraph"/>
        <w:numPr>
          <w:ilvl w:val="0"/>
          <w:numId w:val="26"/>
        </w:numPr>
        <w:tabs>
          <w:tab w:val="left" w:pos="360"/>
        </w:tabs>
      </w:pPr>
      <w:r>
        <w:t>Municipal Services –</w:t>
      </w:r>
      <w:r w:rsidR="008A7A19">
        <w:t xml:space="preserve"> </w:t>
      </w:r>
      <w:r w:rsidR="001D0966">
        <w:t>Reached out to fire and safety – no issues.</w:t>
      </w:r>
    </w:p>
    <w:p w14:paraId="6CD7B6A3" w14:textId="7BCE8E51" w:rsidR="0093185D" w:rsidRDefault="0093185D" w:rsidP="0093185D">
      <w:pPr>
        <w:pStyle w:val="ListParagraph"/>
        <w:numPr>
          <w:ilvl w:val="0"/>
          <w:numId w:val="26"/>
        </w:numPr>
        <w:tabs>
          <w:tab w:val="left" w:pos="360"/>
        </w:tabs>
      </w:pPr>
      <w:r>
        <w:t>Visual Impact –</w:t>
      </w:r>
      <w:r w:rsidR="001D0966">
        <w:t xml:space="preserve"> Nothing changed.</w:t>
      </w:r>
    </w:p>
    <w:p w14:paraId="24095B3B" w14:textId="7A1D4E12" w:rsidR="0093185D" w:rsidRDefault="0093185D" w:rsidP="0093185D">
      <w:pPr>
        <w:pStyle w:val="ListParagraph"/>
        <w:numPr>
          <w:ilvl w:val="0"/>
          <w:numId w:val="26"/>
        </w:numPr>
        <w:tabs>
          <w:tab w:val="left" w:pos="360"/>
        </w:tabs>
      </w:pPr>
      <w:r>
        <w:t>Lighting –</w:t>
      </w:r>
      <w:r w:rsidR="001D0966">
        <w:t xml:space="preserve"> Only have one light on front door. Asked to show on plan.</w:t>
      </w:r>
    </w:p>
    <w:p w14:paraId="1D0C1162" w14:textId="65BBB772" w:rsidR="0093185D" w:rsidRDefault="0093185D" w:rsidP="0093185D">
      <w:pPr>
        <w:pStyle w:val="ListParagraph"/>
        <w:numPr>
          <w:ilvl w:val="0"/>
          <w:numId w:val="26"/>
        </w:numPr>
        <w:tabs>
          <w:tab w:val="left" w:pos="360"/>
        </w:tabs>
      </w:pPr>
      <w:r>
        <w:t>Signage –</w:t>
      </w:r>
      <w:r w:rsidR="001D0966">
        <w:t xml:space="preserve"> No signage planned.</w:t>
      </w:r>
    </w:p>
    <w:p w14:paraId="16749ADD" w14:textId="6350F466" w:rsidR="0093185D" w:rsidRDefault="0093185D" w:rsidP="0093185D">
      <w:pPr>
        <w:pStyle w:val="ListParagraph"/>
        <w:numPr>
          <w:ilvl w:val="0"/>
          <w:numId w:val="26"/>
        </w:numPr>
        <w:tabs>
          <w:tab w:val="left" w:pos="360"/>
        </w:tabs>
      </w:pPr>
      <w:r>
        <w:t>Buildings –</w:t>
      </w:r>
      <w:r w:rsidR="001D0966">
        <w:t xml:space="preserve"> N/A</w:t>
      </w:r>
    </w:p>
    <w:p w14:paraId="2D408BF8" w14:textId="2C3A1F36" w:rsidR="0093185D" w:rsidRDefault="0093185D" w:rsidP="0093185D">
      <w:pPr>
        <w:pStyle w:val="ListParagraph"/>
        <w:numPr>
          <w:ilvl w:val="0"/>
          <w:numId w:val="26"/>
        </w:numPr>
        <w:tabs>
          <w:tab w:val="left" w:pos="360"/>
        </w:tabs>
      </w:pPr>
      <w:r>
        <w:t>Landscaping –</w:t>
      </w:r>
      <w:r w:rsidR="001D0966">
        <w:t xml:space="preserve"> No change.</w:t>
      </w:r>
    </w:p>
    <w:p w14:paraId="0F91722D" w14:textId="080683FE" w:rsidR="0093185D" w:rsidRDefault="0093185D" w:rsidP="0093185D">
      <w:pPr>
        <w:pStyle w:val="ListParagraph"/>
        <w:numPr>
          <w:ilvl w:val="0"/>
          <w:numId w:val="26"/>
        </w:numPr>
        <w:tabs>
          <w:tab w:val="left" w:pos="360"/>
        </w:tabs>
      </w:pPr>
      <w:r>
        <w:t>Buffering –</w:t>
      </w:r>
      <w:r w:rsidR="001D0966">
        <w:t xml:space="preserve"> No change except will fence our compost area</w:t>
      </w:r>
      <w:r w:rsidR="002865D5">
        <w:t xml:space="preserve"> and show same on plan.</w:t>
      </w:r>
    </w:p>
    <w:p w14:paraId="40D3A4FF" w14:textId="7CD4A7E1" w:rsidR="0093185D" w:rsidRDefault="0093185D" w:rsidP="0093185D">
      <w:pPr>
        <w:pStyle w:val="ListParagraph"/>
        <w:numPr>
          <w:ilvl w:val="0"/>
          <w:numId w:val="26"/>
        </w:numPr>
        <w:tabs>
          <w:tab w:val="left" w:pos="360"/>
        </w:tabs>
      </w:pPr>
      <w:r>
        <w:t>Utilities –</w:t>
      </w:r>
      <w:r w:rsidR="001D0966">
        <w:t xml:space="preserve"> </w:t>
      </w:r>
      <w:r w:rsidR="002865D5">
        <w:t>No new utilities needed.</w:t>
      </w:r>
    </w:p>
    <w:p w14:paraId="57EAD3C0" w14:textId="0593DA26" w:rsidR="0093185D" w:rsidRDefault="0093185D" w:rsidP="0093185D">
      <w:pPr>
        <w:pStyle w:val="ListParagraph"/>
        <w:numPr>
          <w:ilvl w:val="0"/>
          <w:numId w:val="26"/>
        </w:numPr>
        <w:tabs>
          <w:tab w:val="left" w:pos="360"/>
        </w:tabs>
      </w:pPr>
      <w:r>
        <w:t>Water Supply –</w:t>
      </w:r>
      <w:r w:rsidR="002865D5">
        <w:t xml:space="preserve"> Private Well.</w:t>
      </w:r>
    </w:p>
    <w:p w14:paraId="1FF0ACB9" w14:textId="7E14D028" w:rsidR="0093185D" w:rsidRDefault="0093185D" w:rsidP="0093185D">
      <w:pPr>
        <w:pStyle w:val="ListParagraph"/>
        <w:numPr>
          <w:ilvl w:val="0"/>
          <w:numId w:val="26"/>
        </w:numPr>
        <w:tabs>
          <w:tab w:val="left" w:pos="360"/>
        </w:tabs>
      </w:pPr>
      <w:r>
        <w:t>Sewage Disposal –</w:t>
      </w:r>
      <w:r w:rsidR="002865D5">
        <w:t xml:space="preserve"> Septic system.</w:t>
      </w:r>
    </w:p>
    <w:p w14:paraId="4F10D66E" w14:textId="3B2DEB22" w:rsidR="0093185D" w:rsidRDefault="0093185D" w:rsidP="0093185D">
      <w:pPr>
        <w:pStyle w:val="ListParagraph"/>
        <w:numPr>
          <w:ilvl w:val="0"/>
          <w:numId w:val="26"/>
        </w:numPr>
        <w:tabs>
          <w:tab w:val="left" w:pos="360"/>
        </w:tabs>
      </w:pPr>
      <w:r>
        <w:t xml:space="preserve">Fire Protection </w:t>
      </w:r>
      <w:r w:rsidR="002865D5">
        <w:t>– Have contacted fire chief.  No concerns.</w:t>
      </w:r>
    </w:p>
    <w:p w14:paraId="47CDEBC6" w14:textId="02FC5F48" w:rsidR="0093185D" w:rsidRDefault="0093185D" w:rsidP="0093185D">
      <w:pPr>
        <w:pStyle w:val="ListParagraph"/>
        <w:numPr>
          <w:ilvl w:val="0"/>
          <w:numId w:val="26"/>
        </w:numPr>
        <w:tabs>
          <w:tab w:val="left" w:pos="360"/>
        </w:tabs>
      </w:pPr>
      <w:r>
        <w:t>Capacity of Applicant –</w:t>
      </w:r>
      <w:r w:rsidR="002865D5">
        <w:t xml:space="preserve"> Need written agreement between yourselves and the LLC.</w:t>
      </w:r>
    </w:p>
    <w:p w14:paraId="440A8CEA" w14:textId="28F3E6D3" w:rsidR="0093185D" w:rsidRDefault="0093185D" w:rsidP="0093185D">
      <w:pPr>
        <w:pStyle w:val="ListParagraph"/>
        <w:numPr>
          <w:ilvl w:val="0"/>
          <w:numId w:val="26"/>
        </w:numPr>
        <w:tabs>
          <w:tab w:val="left" w:pos="360"/>
        </w:tabs>
      </w:pPr>
      <w:r>
        <w:t xml:space="preserve">Shoreland </w:t>
      </w:r>
      <w:r w:rsidR="002865D5">
        <w:t>– N/A</w:t>
      </w:r>
    </w:p>
    <w:p w14:paraId="3530C7EB" w14:textId="508787EE" w:rsidR="0093185D" w:rsidRDefault="0093185D" w:rsidP="0093185D">
      <w:pPr>
        <w:pStyle w:val="ListParagraph"/>
        <w:numPr>
          <w:ilvl w:val="0"/>
          <w:numId w:val="26"/>
        </w:numPr>
        <w:tabs>
          <w:tab w:val="left" w:pos="360"/>
        </w:tabs>
      </w:pPr>
      <w:r>
        <w:t>Floodplain –</w:t>
      </w:r>
      <w:r w:rsidR="002865D5">
        <w:t xml:space="preserve"> N/A</w:t>
      </w:r>
    </w:p>
    <w:p w14:paraId="3901C3FA" w14:textId="37AB6152" w:rsidR="0093185D" w:rsidRDefault="0093185D" w:rsidP="0093185D">
      <w:pPr>
        <w:pStyle w:val="ListParagraph"/>
        <w:numPr>
          <w:ilvl w:val="0"/>
          <w:numId w:val="26"/>
        </w:numPr>
        <w:tabs>
          <w:tab w:val="left" w:pos="360"/>
        </w:tabs>
      </w:pPr>
      <w:r>
        <w:t>Wetlands &amp; Waterbodies –</w:t>
      </w:r>
      <w:r w:rsidR="002865D5">
        <w:t xml:space="preserve"> N/A</w:t>
      </w:r>
    </w:p>
    <w:p w14:paraId="711B4207" w14:textId="132008C7" w:rsidR="0093185D" w:rsidRDefault="0093185D" w:rsidP="0093185D">
      <w:pPr>
        <w:pStyle w:val="ListParagraph"/>
        <w:numPr>
          <w:ilvl w:val="0"/>
          <w:numId w:val="26"/>
        </w:numPr>
        <w:tabs>
          <w:tab w:val="left" w:pos="360"/>
        </w:tabs>
      </w:pPr>
      <w:r>
        <w:t>Historical &amp; Archaeological –</w:t>
      </w:r>
      <w:r w:rsidR="002865D5">
        <w:t xml:space="preserve"> N/A</w:t>
      </w:r>
    </w:p>
    <w:p w14:paraId="689FE818" w14:textId="712B180A" w:rsidR="0093185D" w:rsidRDefault="0093185D" w:rsidP="0093185D">
      <w:pPr>
        <w:pStyle w:val="ListParagraph"/>
        <w:numPr>
          <w:ilvl w:val="0"/>
          <w:numId w:val="26"/>
        </w:numPr>
        <w:tabs>
          <w:tab w:val="left" w:pos="360"/>
        </w:tabs>
      </w:pPr>
      <w:r>
        <w:t xml:space="preserve">Groundwater </w:t>
      </w:r>
      <w:r w:rsidR="002865D5">
        <w:t>– N/A</w:t>
      </w:r>
    </w:p>
    <w:p w14:paraId="089BD493" w14:textId="1C2CB25A" w:rsidR="0093185D" w:rsidRDefault="0093185D" w:rsidP="0093185D">
      <w:pPr>
        <w:pStyle w:val="ListParagraph"/>
        <w:numPr>
          <w:ilvl w:val="0"/>
          <w:numId w:val="26"/>
        </w:numPr>
        <w:tabs>
          <w:tab w:val="left" w:pos="360"/>
        </w:tabs>
      </w:pPr>
      <w:r>
        <w:t>Wildlife Habitat –</w:t>
      </w:r>
      <w:r w:rsidR="002865D5">
        <w:t xml:space="preserve"> N/A</w:t>
      </w:r>
    </w:p>
    <w:p w14:paraId="0C63F3B0" w14:textId="4DBC55D5" w:rsidR="0093185D" w:rsidRDefault="0093185D" w:rsidP="0093185D">
      <w:pPr>
        <w:pStyle w:val="ListParagraph"/>
        <w:numPr>
          <w:ilvl w:val="0"/>
          <w:numId w:val="26"/>
        </w:numPr>
        <w:tabs>
          <w:tab w:val="left" w:pos="360"/>
        </w:tabs>
      </w:pPr>
      <w:r>
        <w:t>Natural Areas –</w:t>
      </w:r>
      <w:r w:rsidR="002865D5">
        <w:t xml:space="preserve"> N/A</w:t>
      </w:r>
    </w:p>
    <w:p w14:paraId="57F4437A" w14:textId="639E9ED9" w:rsidR="0093185D" w:rsidRDefault="0093185D" w:rsidP="0093185D">
      <w:pPr>
        <w:pStyle w:val="ListParagraph"/>
        <w:numPr>
          <w:ilvl w:val="0"/>
          <w:numId w:val="26"/>
        </w:numPr>
        <w:tabs>
          <w:tab w:val="left" w:pos="360"/>
        </w:tabs>
      </w:pPr>
      <w:r>
        <w:t>Environmental Impact –</w:t>
      </w:r>
      <w:r w:rsidR="002865D5">
        <w:t xml:space="preserve"> N/A</w:t>
      </w:r>
    </w:p>
    <w:p w14:paraId="72B8D340" w14:textId="42FFD931" w:rsidR="0093185D" w:rsidRDefault="0093185D" w:rsidP="0093185D">
      <w:pPr>
        <w:pStyle w:val="ListParagraph"/>
        <w:numPr>
          <w:ilvl w:val="0"/>
          <w:numId w:val="26"/>
        </w:numPr>
        <w:tabs>
          <w:tab w:val="left" w:pos="360"/>
        </w:tabs>
      </w:pPr>
      <w:r>
        <w:t>Solid Waste Management –</w:t>
      </w:r>
      <w:r w:rsidR="002865D5">
        <w:t xml:space="preserve"> N/A</w:t>
      </w:r>
    </w:p>
    <w:p w14:paraId="3967F190" w14:textId="1C315250" w:rsidR="0093185D" w:rsidRDefault="0093185D" w:rsidP="0093185D">
      <w:pPr>
        <w:pStyle w:val="ListParagraph"/>
        <w:numPr>
          <w:ilvl w:val="0"/>
          <w:numId w:val="26"/>
        </w:numPr>
        <w:tabs>
          <w:tab w:val="left" w:pos="360"/>
        </w:tabs>
      </w:pPr>
      <w:r>
        <w:t>Hazardous, Special and Radioactive Materials –</w:t>
      </w:r>
    </w:p>
    <w:p w14:paraId="38AF0E04" w14:textId="308C2265" w:rsidR="0093185D" w:rsidRDefault="0093185D" w:rsidP="0093185D">
      <w:pPr>
        <w:pStyle w:val="ListParagraph"/>
        <w:numPr>
          <w:ilvl w:val="0"/>
          <w:numId w:val="26"/>
        </w:numPr>
        <w:tabs>
          <w:tab w:val="left" w:pos="360"/>
        </w:tabs>
      </w:pPr>
      <w:r>
        <w:t>Air Quality –</w:t>
      </w:r>
      <w:r w:rsidR="002865D5">
        <w:t xml:space="preserve"> There is specific regulations for air quality to be met.</w:t>
      </w:r>
    </w:p>
    <w:p w14:paraId="5263D9DC" w14:textId="76565CC5" w:rsidR="0093185D" w:rsidRDefault="0093185D" w:rsidP="0093185D">
      <w:pPr>
        <w:pStyle w:val="ListParagraph"/>
        <w:numPr>
          <w:ilvl w:val="0"/>
          <w:numId w:val="26"/>
        </w:numPr>
        <w:tabs>
          <w:tab w:val="left" w:pos="360"/>
        </w:tabs>
      </w:pPr>
      <w:r>
        <w:t>Water Quality –</w:t>
      </w:r>
      <w:r w:rsidR="002865D5">
        <w:t xml:space="preserve"> N/A</w:t>
      </w:r>
    </w:p>
    <w:p w14:paraId="4D7967A8" w14:textId="5AC4D226" w:rsidR="0093185D" w:rsidRDefault="0093185D" w:rsidP="0093185D">
      <w:pPr>
        <w:pStyle w:val="ListParagraph"/>
        <w:numPr>
          <w:ilvl w:val="0"/>
          <w:numId w:val="26"/>
        </w:numPr>
        <w:tabs>
          <w:tab w:val="left" w:pos="360"/>
        </w:tabs>
      </w:pPr>
      <w:r>
        <w:t>Stormwater –</w:t>
      </w:r>
      <w:r w:rsidR="002865D5">
        <w:t xml:space="preserve"> N/A</w:t>
      </w:r>
    </w:p>
    <w:p w14:paraId="708B7CA1" w14:textId="09F6D4C5" w:rsidR="0093185D" w:rsidRDefault="0093185D" w:rsidP="0093185D">
      <w:pPr>
        <w:pStyle w:val="ListParagraph"/>
        <w:numPr>
          <w:ilvl w:val="0"/>
          <w:numId w:val="26"/>
        </w:numPr>
        <w:tabs>
          <w:tab w:val="left" w:pos="360"/>
        </w:tabs>
      </w:pPr>
      <w:r>
        <w:t>Sedimentation and Erosion Control –</w:t>
      </w:r>
      <w:r w:rsidR="002865D5">
        <w:t xml:space="preserve"> N/A</w:t>
      </w:r>
    </w:p>
    <w:p w14:paraId="57246C6A" w14:textId="579C739D" w:rsidR="0093185D" w:rsidRDefault="0093185D" w:rsidP="0093185D">
      <w:pPr>
        <w:pStyle w:val="ListParagraph"/>
        <w:numPr>
          <w:ilvl w:val="0"/>
          <w:numId w:val="26"/>
        </w:numPr>
        <w:tabs>
          <w:tab w:val="left" w:pos="360"/>
        </w:tabs>
      </w:pPr>
      <w:r>
        <w:t xml:space="preserve">Noise </w:t>
      </w:r>
      <w:r w:rsidR="002865D5">
        <w:t xml:space="preserve">– Nothing mechanically loud will be used. </w:t>
      </w:r>
    </w:p>
    <w:p w14:paraId="1021E49C" w14:textId="77777777" w:rsidR="000C0350" w:rsidRDefault="000C0350" w:rsidP="000C0350">
      <w:pPr>
        <w:tabs>
          <w:tab w:val="left" w:pos="360"/>
        </w:tabs>
      </w:pPr>
    </w:p>
    <w:p w14:paraId="39A53511" w14:textId="77777777" w:rsidR="000C0350" w:rsidRDefault="000C0350" w:rsidP="000C0350">
      <w:pPr>
        <w:tabs>
          <w:tab w:val="left" w:pos="360"/>
        </w:tabs>
        <w:ind w:left="360" w:hanging="360"/>
      </w:pPr>
      <w:r>
        <w:tab/>
        <w:t xml:space="preserve">Regarding Performance Standards – Chairman Drummond read the standards for odor control under </w:t>
      </w:r>
    </w:p>
    <w:p w14:paraId="7BAA46A6" w14:textId="77777777" w:rsidR="000C0350" w:rsidRDefault="000C0350" w:rsidP="000C0350">
      <w:pPr>
        <w:tabs>
          <w:tab w:val="left" w:pos="360"/>
        </w:tabs>
        <w:ind w:left="360" w:hanging="360"/>
      </w:pPr>
    </w:p>
    <w:p w14:paraId="5CA6328A" w14:textId="4E65570C" w:rsidR="000C0350" w:rsidRDefault="000C0350" w:rsidP="000C0350">
      <w:pPr>
        <w:tabs>
          <w:tab w:val="left" w:pos="360"/>
        </w:tabs>
        <w:ind w:left="360" w:hanging="360"/>
        <w:rPr>
          <w:i/>
          <w:iCs/>
        </w:rPr>
      </w:pPr>
      <w:r>
        <w:tab/>
      </w:r>
      <w:r w:rsidRPr="000C0350">
        <w:rPr>
          <w:i/>
          <w:iCs/>
        </w:rPr>
        <w:t>2.1Performance Standards:</w:t>
      </w:r>
    </w:p>
    <w:p w14:paraId="06D8F3FF" w14:textId="77777777" w:rsidR="00A454A9" w:rsidRPr="000C0350" w:rsidRDefault="00A454A9" w:rsidP="000C0350">
      <w:pPr>
        <w:tabs>
          <w:tab w:val="left" w:pos="360"/>
        </w:tabs>
        <w:ind w:left="360" w:hanging="360"/>
        <w:rPr>
          <w:i/>
          <w:iCs/>
        </w:rPr>
      </w:pPr>
    </w:p>
    <w:p w14:paraId="7064657E" w14:textId="52436FD1" w:rsidR="000C0350" w:rsidRPr="000C0350" w:rsidRDefault="000C0350" w:rsidP="000C0350">
      <w:pPr>
        <w:pStyle w:val="ListParagraph"/>
        <w:numPr>
          <w:ilvl w:val="0"/>
          <w:numId w:val="27"/>
        </w:numPr>
        <w:tabs>
          <w:tab w:val="left" w:pos="360"/>
        </w:tabs>
        <w:rPr>
          <w:i/>
          <w:iCs/>
        </w:rPr>
      </w:pPr>
      <w:r w:rsidRPr="000C0350">
        <w:rPr>
          <w:i/>
          <w:iCs/>
        </w:rPr>
        <w:t>Odor and air quality will be managed with a carbon filter in each tent to eliminate smell outside the tents.  No additional carbon dioxide will be added to the air and no external air exchange will occur.  Windows will remain closed and locked at all times.</w:t>
      </w:r>
    </w:p>
    <w:p w14:paraId="1B816B07" w14:textId="77777777" w:rsidR="000C0350" w:rsidRDefault="000C0350" w:rsidP="000C0350">
      <w:pPr>
        <w:tabs>
          <w:tab w:val="left" w:pos="360"/>
        </w:tabs>
      </w:pPr>
    </w:p>
    <w:p w14:paraId="4F6EFC30" w14:textId="77777777" w:rsidR="004D2D80" w:rsidRDefault="004D2D80" w:rsidP="004D2D80">
      <w:pPr>
        <w:tabs>
          <w:tab w:val="left" w:pos="360"/>
        </w:tabs>
        <w:ind w:left="360" w:hanging="360"/>
      </w:pPr>
      <w:r>
        <w:tab/>
        <w:t>The Board agreed that the applicants had sufficiently covered concerns of a) as the growing process will occur in their basement.</w:t>
      </w:r>
    </w:p>
    <w:p w14:paraId="3EF77C08" w14:textId="77777777" w:rsidR="004D2D80" w:rsidRDefault="004D2D80" w:rsidP="004D2D80">
      <w:pPr>
        <w:tabs>
          <w:tab w:val="left" w:pos="360"/>
        </w:tabs>
        <w:ind w:left="360" w:hanging="360"/>
      </w:pPr>
    </w:p>
    <w:p w14:paraId="364CAE07" w14:textId="6017A82A" w:rsidR="000C0350" w:rsidRPr="000C0350" w:rsidRDefault="004D2D80" w:rsidP="004D2D80">
      <w:pPr>
        <w:tabs>
          <w:tab w:val="left" w:pos="360"/>
        </w:tabs>
        <w:ind w:left="360" w:hanging="360"/>
      </w:pPr>
      <w:r>
        <w:tab/>
        <w:t>The Board continued to review the standards.  Applicants were told they nee</w:t>
      </w:r>
      <w:r w:rsidR="00A454A9">
        <w:t>d</w:t>
      </w:r>
      <w:r>
        <w:t xml:space="preserve"> to submit a security plan that meets the State’s requirements.  This needs to be on file at the Planning Office. </w:t>
      </w:r>
      <w:r w:rsidR="00A454A9">
        <w:t xml:space="preserve"> Home not located within 500 feet of a school. No drive-up service is involved. No sales will be made at the location as it is strictly a cultivation facility.  Regarding odor, the general rule is that no one should be able to smell marijuana when at the property line.  </w:t>
      </w:r>
    </w:p>
    <w:p w14:paraId="6676891F" w14:textId="77777777" w:rsidR="0063555A" w:rsidRPr="00A454A9" w:rsidRDefault="0063555A" w:rsidP="00A454A9">
      <w:pPr>
        <w:tabs>
          <w:tab w:val="left" w:pos="360"/>
        </w:tabs>
        <w:rPr>
          <w:b/>
          <w:bCs/>
        </w:rPr>
      </w:pPr>
    </w:p>
    <w:p w14:paraId="2735778D" w14:textId="18816B24" w:rsidR="00DF2657" w:rsidRDefault="003A3A11" w:rsidP="00094790">
      <w:pPr>
        <w:tabs>
          <w:tab w:val="left" w:pos="360"/>
        </w:tabs>
        <w:ind w:left="360" w:hanging="360"/>
        <w:rPr>
          <w:b/>
          <w:bCs/>
          <w:u w:val="single"/>
        </w:rPr>
      </w:pPr>
      <w:r>
        <w:rPr>
          <w:b/>
          <w:bCs/>
          <w:u w:val="single"/>
        </w:rPr>
        <w:t xml:space="preserve">OTHER </w:t>
      </w:r>
      <w:r w:rsidR="00A30742" w:rsidRPr="00A30742">
        <w:rPr>
          <w:b/>
          <w:bCs/>
          <w:u w:val="single"/>
        </w:rPr>
        <w:t>BUSINESS</w:t>
      </w:r>
    </w:p>
    <w:p w14:paraId="127F1E88" w14:textId="77777777" w:rsidR="00924563" w:rsidRDefault="00924563" w:rsidP="00094790">
      <w:pPr>
        <w:tabs>
          <w:tab w:val="left" w:pos="360"/>
        </w:tabs>
        <w:ind w:left="360" w:hanging="360"/>
        <w:rPr>
          <w:b/>
          <w:bCs/>
          <w:u w:val="single"/>
        </w:rPr>
      </w:pPr>
    </w:p>
    <w:p w14:paraId="686304D2" w14:textId="0370381C" w:rsidR="00791909" w:rsidRPr="00E340DE" w:rsidRDefault="000C10CE" w:rsidP="00791909">
      <w:pPr>
        <w:tabs>
          <w:tab w:val="left" w:pos="360"/>
        </w:tabs>
      </w:pPr>
      <w:r>
        <w:rPr>
          <w:b/>
          <w:bCs/>
        </w:rPr>
        <w:t>5.</w:t>
      </w:r>
      <w:r>
        <w:rPr>
          <w:b/>
          <w:bCs/>
        </w:rPr>
        <w:tab/>
      </w:r>
      <w:r>
        <w:rPr>
          <w:b/>
          <w:bCs/>
          <w:u w:val="single"/>
        </w:rPr>
        <w:t>FUTURE MEETING DISCUSSION</w:t>
      </w:r>
      <w:r w:rsidR="00E340DE">
        <w:rPr>
          <w:b/>
          <w:bCs/>
        </w:rPr>
        <w:t xml:space="preserve"> – </w:t>
      </w:r>
      <w:r w:rsidR="00E340DE">
        <w:t>No action</w:t>
      </w:r>
    </w:p>
    <w:p w14:paraId="34B5F8D6" w14:textId="77777777" w:rsidR="000C10CE" w:rsidRPr="000C10CE" w:rsidRDefault="000C10CE" w:rsidP="00791909">
      <w:pPr>
        <w:tabs>
          <w:tab w:val="left" w:pos="360"/>
        </w:tabs>
        <w:rPr>
          <w:b/>
          <w:bCs/>
          <w:u w:val="single"/>
        </w:rPr>
      </w:pPr>
    </w:p>
    <w:p w14:paraId="6AEAE875" w14:textId="26A967A0" w:rsidR="00A30742" w:rsidRPr="00A30742" w:rsidRDefault="003A3A11" w:rsidP="004D58A3">
      <w:pPr>
        <w:tabs>
          <w:tab w:val="left" w:pos="360"/>
        </w:tabs>
        <w:rPr>
          <w:b/>
          <w:bCs/>
          <w:u w:val="single"/>
        </w:rPr>
      </w:pPr>
      <w:r>
        <w:rPr>
          <w:b/>
          <w:bCs/>
        </w:rPr>
        <w:t>6</w:t>
      </w:r>
      <w:r w:rsidR="00A30742">
        <w:rPr>
          <w:b/>
          <w:bCs/>
        </w:rPr>
        <w:t>.</w:t>
      </w:r>
      <w:r w:rsidR="00A30742">
        <w:rPr>
          <w:b/>
          <w:bCs/>
        </w:rPr>
        <w:tab/>
      </w:r>
      <w:r w:rsidR="00A30742">
        <w:rPr>
          <w:b/>
          <w:bCs/>
          <w:u w:val="single"/>
        </w:rPr>
        <w:t>ADJOURN</w:t>
      </w:r>
    </w:p>
    <w:p w14:paraId="18F31796" w14:textId="333ABA63" w:rsidR="009B0FF6" w:rsidRDefault="009B0FF6" w:rsidP="009B0FF6">
      <w:pPr>
        <w:ind w:left="720"/>
        <w:rPr>
          <w:szCs w:val="24"/>
        </w:rPr>
      </w:pPr>
    </w:p>
    <w:p w14:paraId="365E5F2C" w14:textId="7A766DFE" w:rsidR="00F50E7E" w:rsidRDefault="004D58A3" w:rsidP="004D58A3">
      <w:pPr>
        <w:tabs>
          <w:tab w:val="left" w:pos="360"/>
        </w:tabs>
        <w:rPr>
          <w:szCs w:val="24"/>
        </w:rPr>
      </w:pPr>
      <w:r>
        <w:rPr>
          <w:szCs w:val="24"/>
        </w:rPr>
        <w:tab/>
        <w:t xml:space="preserve">Motion was made, seconded and </w:t>
      </w:r>
      <w:r w:rsidR="00F067C5">
        <w:rPr>
          <w:szCs w:val="24"/>
        </w:rPr>
        <w:t xml:space="preserve">it was </w:t>
      </w:r>
      <w:r>
        <w:rPr>
          <w:szCs w:val="24"/>
        </w:rPr>
        <w:t>unanimously</w:t>
      </w:r>
    </w:p>
    <w:p w14:paraId="20BD2F79" w14:textId="14D2F792" w:rsidR="004D58A3" w:rsidRDefault="004D58A3" w:rsidP="004D58A3">
      <w:pPr>
        <w:tabs>
          <w:tab w:val="left" w:pos="360"/>
        </w:tabs>
        <w:rPr>
          <w:szCs w:val="24"/>
        </w:rPr>
      </w:pPr>
    </w:p>
    <w:p w14:paraId="7C7061DE" w14:textId="42B807AB" w:rsidR="004D58A3" w:rsidRDefault="004D58A3" w:rsidP="004D58A3">
      <w:pPr>
        <w:tabs>
          <w:tab w:val="left" w:pos="360"/>
        </w:tabs>
        <w:rPr>
          <w:b/>
          <w:bCs/>
          <w:szCs w:val="24"/>
        </w:rPr>
      </w:pPr>
      <w:r>
        <w:rPr>
          <w:szCs w:val="24"/>
        </w:rPr>
        <w:tab/>
      </w:r>
      <w:r>
        <w:rPr>
          <w:b/>
          <w:bCs/>
          <w:szCs w:val="24"/>
        </w:rPr>
        <w:t>VOTED</w:t>
      </w:r>
    </w:p>
    <w:p w14:paraId="0D68CA1E" w14:textId="77777777" w:rsidR="003D424E" w:rsidRDefault="003D424E" w:rsidP="004D58A3">
      <w:pPr>
        <w:tabs>
          <w:tab w:val="left" w:pos="360"/>
        </w:tabs>
        <w:rPr>
          <w:szCs w:val="24"/>
        </w:rPr>
      </w:pPr>
    </w:p>
    <w:p w14:paraId="559130C6" w14:textId="3D196F5F" w:rsidR="004D58A3" w:rsidRDefault="004D58A3" w:rsidP="004D58A3">
      <w:pPr>
        <w:tabs>
          <w:tab w:val="left" w:pos="360"/>
        </w:tabs>
        <w:rPr>
          <w:szCs w:val="24"/>
        </w:rPr>
      </w:pPr>
      <w:r>
        <w:rPr>
          <w:szCs w:val="24"/>
        </w:rPr>
        <w:tab/>
      </w:r>
      <w:r>
        <w:rPr>
          <w:szCs w:val="24"/>
        </w:rPr>
        <w:tab/>
        <w:t>To adjourn the meeting</w:t>
      </w:r>
      <w:r w:rsidR="00C84C44">
        <w:rPr>
          <w:szCs w:val="24"/>
        </w:rPr>
        <w:t xml:space="preserve"> </w:t>
      </w:r>
      <w:r w:rsidR="003D424E">
        <w:rPr>
          <w:szCs w:val="24"/>
        </w:rPr>
        <w:t xml:space="preserve">at </w:t>
      </w:r>
      <w:r w:rsidR="00E340DE">
        <w:rPr>
          <w:szCs w:val="24"/>
        </w:rPr>
        <w:t>9:30</w:t>
      </w:r>
      <w:r w:rsidR="00E870B3">
        <w:rPr>
          <w:szCs w:val="24"/>
        </w:rPr>
        <w:t xml:space="preserve"> p.m.</w:t>
      </w:r>
    </w:p>
    <w:p w14:paraId="73F0389B" w14:textId="6FA27BFD" w:rsidR="00C84C44" w:rsidRDefault="004D58A3" w:rsidP="003129E4">
      <w:pPr>
        <w:tabs>
          <w:tab w:val="left" w:pos="360"/>
        </w:tabs>
        <w:rPr>
          <w:szCs w:val="24"/>
        </w:rPr>
      </w:pPr>
      <w:r>
        <w:rPr>
          <w:szCs w:val="24"/>
        </w:rPr>
        <w:tab/>
      </w:r>
      <w:r>
        <w:rPr>
          <w:szCs w:val="24"/>
        </w:rPr>
        <w:tab/>
      </w:r>
      <w:r>
        <w:rPr>
          <w:szCs w:val="24"/>
        </w:rPr>
        <w:tab/>
      </w:r>
      <w:r>
        <w:rPr>
          <w:szCs w:val="24"/>
        </w:rPr>
        <w:tab/>
      </w:r>
      <w:r>
        <w:rPr>
          <w:szCs w:val="24"/>
        </w:rPr>
        <w:tab/>
      </w:r>
      <w:r>
        <w:rPr>
          <w:szCs w:val="24"/>
        </w:rPr>
        <w:tab/>
      </w:r>
      <w:r>
        <w:rPr>
          <w:szCs w:val="24"/>
        </w:rPr>
        <w:tab/>
      </w:r>
    </w:p>
    <w:p w14:paraId="4D6F8FFC" w14:textId="77777777" w:rsidR="00C84C44" w:rsidRDefault="00C84C44" w:rsidP="00A31D9F">
      <w:pPr>
        <w:pBdr>
          <w:bottom w:val="single" w:sz="12" w:space="1" w:color="auto"/>
        </w:pBdr>
        <w:tabs>
          <w:tab w:val="left" w:pos="360"/>
        </w:tabs>
        <w:rPr>
          <w:szCs w:val="24"/>
        </w:rPr>
      </w:pPr>
    </w:p>
    <w:p w14:paraId="69E77316" w14:textId="77777777" w:rsidR="003129E4" w:rsidRDefault="003129E4" w:rsidP="003129E4">
      <w:pPr>
        <w:ind w:left="360"/>
        <w:rPr>
          <w:szCs w:val="24"/>
        </w:rPr>
      </w:pPr>
    </w:p>
    <w:p w14:paraId="2A2A16F9" w14:textId="77777777" w:rsidR="003129E4" w:rsidRDefault="003129E4" w:rsidP="003129E4">
      <w:pPr>
        <w:ind w:left="360"/>
        <w:rPr>
          <w:szCs w:val="24"/>
        </w:rPr>
      </w:pPr>
    </w:p>
    <w:p w14:paraId="419F3D64" w14:textId="77777777" w:rsidR="00445E51" w:rsidRDefault="00445E51" w:rsidP="003129E4">
      <w:pPr>
        <w:ind w:left="360"/>
        <w:rPr>
          <w:szCs w:val="24"/>
        </w:rPr>
      </w:pPr>
    </w:p>
    <w:p w14:paraId="776467A0" w14:textId="77777777" w:rsidR="003129E4" w:rsidRDefault="003129E4" w:rsidP="003129E4">
      <w:pPr>
        <w:ind w:left="360"/>
        <w:rPr>
          <w:szCs w:val="24"/>
        </w:rPr>
      </w:pPr>
      <w:r>
        <w:rPr>
          <w:szCs w:val="24"/>
        </w:rPr>
        <w:t>_________________________________</w:t>
      </w:r>
      <w:r>
        <w:rPr>
          <w:szCs w:val="24"/>
        </w:rPr>
        <w:tab/>
        <w:t>_________________________________</w:t>
      </w:r>
    </w:p>
    <w:p w14:paraId="450F9CE6" w14:textId="77777777" w:rsidR="003129E4" w:rsidRDefault="003129E4" w:rsidP="003129E4">
      <w:pPr>
        <w:ind w:left="360"/>
        <w:rPr>
          <w:szCs w:val="24"/>
        </w:rPr>
      </w:pPr>
    </w:p>
    <w:p w14:paraId="5F442982" w14:textId="77777777" w:rsidR="003129E4" w:rsidRDefault="003129E4" w:rsidP="003129E4">
      <w:pPr>
        <w:ind w:left="360"/>
        <w:rPr>
          <w:szCs w:val="24"/>
        </w:rPr>
      </w:pPr>
    </w:p>
    <w:p w14:paraId="0ED1ECAC" w14:textId="77777777" w:rsidR="003129E4" w:rsidRDefault="003129E4" w:rsidP="003129E4">
      <w:pPr>
        <w:ind w:left="360"/>
        <w:rPr>
          <w:szCs w:val="24"/>
        </w:rPr>
      </w:pPr>
    </w:p>
    <w:p w14:paraId="7AEF85B7" w14:textId="77777777" w:rsidR="003129E4" w:rsidRDefault="003129E4" w:rsidP="003129E4">
      <w:pPr>
        <w:ind w:left="360"/>
        <w:rPr>
          <w:szCs w:val="24"/>
        </w:rPr>
      </w:pPr>
      <w:r>
        <w:rPr>
          <w:szCs w:val="24"/>
        </w:rPr>
        <w:t>_________________________________</w:t>
      </w:r>
      <w:r>
        <w:rPr>
          <w:szCs w:val="24"/>
        </w:rPr>
        <w:tab/>
        <w:t>_________________________________</w:t>
      </w:r>
    </w:p>
    <w:p w14:paraId="3F4D6E2C" w14:textId="77777777" w:rsidR="003129E4" w:rsidRDefault="003129E4" w:rsidP="003129E4">
      <w:pPr>
        <w:ind w:left="360"/>
        <w:rPr>
          <w:szCs w:val="24"/>
        </w:rPr>
      </w:pPr>
    </w:p>
    <w:p w14:paraId="55347190" w14:textId="57F58D5C" w:rsidR="00F50E7E" w:rsidRDefault="00F50E7E" w:rsidP="009B0FF6">
      <w:pPr>
        <w:ind w:left="720"/>
        <w:rPr>
          <w:szCs w:val="24"/>
        </w:rPr>
      </w:pPr>
    </w:p>
    <w:p w14:paraId="177C919A" w14:textId="77777777" w:rsidR="003129E4" w:rsidRDefault="003129E4" w:rsidP="009B0FF6">
      <w:pPr>
        <w:ind w:left="720"/>
        <w:rPr>
          <w:szCs w:val="24"/>
        </w:rPr>
      </w:pPr>
    </w:p>
    <w:p w14:paraId="7A24EC81" w14:textId="77777777" w:rsidR="003129E4" w:rsidRDefault="003129E4" w:rsidP="003129E4">
      <w:pPr>
        <w:ind w:left="360"/>
        <w:rPr>
          <w:szCs w:val="24"/>
        </w:rPr>
      </w:pPr>
      <w:r>
        <w:rPr>
          <w:szCs w:val="24"/>
        </w:rPr>
        <w:t>_________________________________</w:t>
      </w:r>
      <w:r>
        <w:rPr>
          <w:szCs w:val="24"/>
        </w:rPr>
        <w:tab/>
        <w:t>_________________________________</w:t>
      </w:r>
    </w:p>
    <w:p w14:paraId="023CD96B" w14:textId="736D8CEC" w:rsidR="00F50E7E" w:rsidRDefault="00F50E7E" w:rsidP="009B0FF6">
      <w:pPr>
        <w:ind w:left="720"/>
        <w:rPr>
          <w:szCs w:val="24"/>
        </w:rPr>
      </w:pPr>
    </w:p>
    <w:p w14:paraId="4CC43CA3" w14:textId="1F571035" w:rsidR="00F50E7E" w:rsidRDefault="00F50E7E" w:rsidP="009B0FF6">
      <w:pPr>
        <w:ind w:left="720"/>
        <w:rPr>
          <w:szCs w:val="24"/>
        </w:rPr>
      </w:pPr>
    </w:p>
    <w:p w14:paraId="6A1596AB" w14:textId="59422105" w:rsidR="00F50E7E" w:rsidRDefault="00F50E7E" w:rsidP="009B0FF6">
      <w:pPr>
        <w:ind w:left="720"/>
        <w:rPr>
          <w:szCs w:val="24"/>
        </w:rPr>
      </w:pPr>
    </w:p>
    <w:p w14:paraId="690068D9" w14:textId="77777777" w:rsidR="003129E4" w:rsidRDefault="003129E4" w:rsidP="003129E4">
      <w:pPr>
        <w:ind w:left="360"/>
        <w:rPr>
          <w:szCs w:val="24"/>
        </w:rPr>
      </w:pPr>
      <w:r>
        <w:rPr>
          <w:szCs w:val="24"/>
        </w:rPr>
        <w:t>_________________________________</w:t>
      </w:r>
      <w:r>
        <w:rPr>
          <w:szCs w:val="24"/>
        </w:rPr>
        <w:tab/>
        <w:t>_________________________________</w:t>
      </w:r>
    </w:p>
    <w:p w14:paraId="218A481C" w14:textId="77777777" w:rsidR="00E75F9E" w:rsidRDefault="00E75F9E" w:rsidP="003129E4">
      <w:pPr>
        <w:ind w:left="360"/>
        <w:rPr>
          <w:szCs w:val="24"/>
        </w:rPr>
      </w:pPr>
    </w:p>
    <w:p w14:paraId="1AFAFD33" w14:textId="77777777" w:rsidR="00E75F9E" w:rsidRDefault="00E75F9E" w:rsidP="003129E4">
      <w:pPr>
        <w:ind w:left="360"/>
        <w:rPr>
          <w:szCs w:val="24"/>
        </w:rPr>
      </w:pPr>
    </w:p>
    <w:p w14:paraId="3521179F" w14:textId="77777777" w:rsidR="00E75F9E" w:rsidRDefault="00E75F9E" w:rsidP="003129E4">
      <w:pPr>
        <w:ind w:left="360"/>
        <w:rPr>
          <w:szCs w:val="24"/>
        </w:rPr>
      </w:pPr>
    </w:p>
    <w:sectPr w:rsidR="00E75F9E" w:rsidSect="00C44526">
      <w:headerReference w:type="default" r:id="rId8"/>
      <w:footerReference w:type="default" r:id="rId9"/>
      <w:pgSz w:w="12240" w:h="15840" w:code="1"/>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897F9" w14:textId="77777777" w:rsidR="004A02C2" w:rsidRDefault="004A02C2" w:rsidP="00773EC5">
      <w:r>
        <w:separator/>
      </w:r>
    </w:p>
  </w:endnote>
  <w:endnote w:type="continuationSeparator" w:id="0">
    <w:p w14:paraId="67080971" w14:textId="77777777" w:rsidR="004A02C2" w:rsidRDefault="004A02C2" w:rsidP="0077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0A95" w14:textId="0974A62E" w:rsidR="00B851ED" w:rsidRDefault="00B851ED">
    <w:pPr>
      <w:pStyle w:val="Footer"/>
      <w:tabs>
        <w:tab w:val="clear" w:pos="4680"/>
        <w:tab w:val="clear" w:pos="9360"/>
      </w:tabs>
      <w:jc w:val="center"/>
      <w:rPr>
        <w:caps/>
        <w:noProof/>
        <w:color w:val="4472C4" w:themeColor="accent1"/>
      </w:rPr>
    </w:pPr>
    <w:r>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sidR="00E340DE">
      <w:rPr>
        <w:rStyle w:val="PageNumber"/>
      </w:rPr>
      <w:t>13</w:t>
    </w:r>
    <w:r>
      <w:t xml:space="preserve">           </w:t>
    </w:r>
  </w:p>
  <w:p w14:paraId="6EEE29FD" w14:textId="77777777" w:rsidR="00B851ED" w:rsidRDefault="00B85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5E282" w14:textId="77777777" w:rsidR="004A02C2" w:rsidRDefault="004A02C2" w:rsidP="00773EC5">
      <w:r>
        <w:separator/>
      </w:r>
    </w:p>
  </w:footnote>
  <w:footnote w:type="continuationSeparator" w:id="0">
    <w:p w14:paraId="721D2B65" w14:textId="77777777" w:rsidR="004A02C2" w:rsidRDefault="004A02C2" w:rsidP="0077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E0B35" w14:textId="34D44676" w:rsidR="00CD4B2B" w:rsidRDefault="00CD4B2B">
    <w:pPr>
      <w:pStyle w:val="Header"/>
    </w:pPr>
    <w:r>
      <w:rPr>
        <w:b/>
        <w:bCs/>
      </w:rPr>
      <w:tab/>
    </w:r>
    <w:r>
      <w:rPr>
        <w:b/>
        <w:bCs/>
      </w:rPr>
      <w:tab/>
    </w:r>
    <w:r w:rsidR="00166F1B">
      <w:rPr>
        <w:b/>
        <w:bCs/>
      </w:rPr>
      <w:t xml:space="preserve">FIRST </w:t>
    </w:r>
    <w:r>
      <w:rPr>
        <w:b/>
        <w:bCs/>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EB3"/>
    <w:multiLevelType w:val="hybridMultilevel"/>
    <w:tmpl w:val="2812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C3342"/>
    <w:multiLevelType w:val="hybridMultilevel"/>
    <w:tmpl w:val="388A88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94391E"/>
    <w:multiLevelType w:val="hybridMultilevel"/>
    <w:tmpl w:val="708632E8"/>
    <w:lvl w:ilvl="0" w:tplc="4282EF3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951CE"/>
    <w:multiLevelType w:val="hybridMultilevel"/>
    <w:tmpl w:val="8166CB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52048"/>
    <w:multiLevelType w:val="hybridMultilevel"/>
    <w:tmpl w:val="2E6A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839F1"/>
    <w:multiLevelType w:val="hybridMultilevel"/>
    <w:tmpl w:val="2940D7F0"/>
    <w:lvl w:ilvl="0" w:tplc="D1C40912">
      <w:start w:val="1"/>
      <w:numFmt w:val="lowerLetter"/>
      <w:lvlText w:val="%1)"/>
      <w:lvlJc w:val="left"/>
      <w:pPr>
        <w:ind w:left="1260" w:hanging="360"/>
      </w:pPr>
      <w:rPr>
        <w:rFonts w:hint="default"/>
        <w:b w:val="0"/>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3BB00CD3"/>
    <w:multiLevelType w:val="hybridMultilevel"/>
    <w:tmpl w:val="6B4A7E96"/>
    <w:lvl w:ilvl="0" w:tplc="5242FE2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C3D3DCF"/>
    <w:multiLevelType w:val="hybridMultilevel"/>
    <w:tmpl w:val="E12A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E5F9E"/>
    <w:multiLevelType w:val="hybridMultilevel"/>
    <w:tmpl w:val="2B363E00"/>
    <w:lvl w:ilvl="0" w:tplc="9140C16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45882D8F"/>
    <w:multiLevelType w:val="hybridMultilevel"/>
    <w:tmpl w:val="38E4FF9A"/>
    <w:lvl w:ilvl="0" w:tplc="71C2A41E">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3A4FCC"/>
    <w:multiLevelType w:val="hybridMultilevel"/>
    <w:tmpl w:val="0082C4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8551BA4"/>
    <w:multiLevelType w:val="hybridMultilevel"/>
    <w:tmpl w:val="252A3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A7829"/>
    <w:multiLevelType w:val="hybridMultilevel"/>
    <w:tmpl w:val="9E1C375E"/>
    <w:lvl w:ilvl="0" w:tplc="F5961A6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4CD4171B"/>
    <w:multiLevelType w:val="hybridMultilevel"/>
    <w:tmpl w:val="5E3C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173980"/>
    <w:multiLevelType w:val="hybridMultilevel"/>
    <w:tmpl w:val="4A7CEE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316CB5"/>
    <w:multiLevelType w:val="hybridMultilevel"/>
    <w:tmpl w:val="6792AE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D01498"/>
    <w:multiLevelType w:val="hybridMultilevel"/>
    <w:tmpl w:val="A4502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7321D9"/>
    <w:multiLevelType w:val="hybridMultilevel"/>
    <w:tmpl w:val="E042D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CA4244"/>
    <w:multiLevelType w:val="hybridMultilevel"/>
    <w:tmpl w:val="E03258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7C441D"/>
    <w:multiLevelType w:val="hybridMultilevel"/>
    <w:tmpl w:val="B6A696B2"/>
    <w:lvl w:ilvl="0" w:tplc="9F46ACF6">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C12238"/>
    <w:multiLevelType w:val="hybridMultilevel"/>
    <w:tmpl w:val="0B287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471C62"/>
    <w:multiLevelType w:val="hybridMultilevel"/>
    <w:tmpl w:val="C41E29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507E68"/>
    <w:multiLevelType w:val="hybridMultilevel"/>
    <w:tmpl w:val="773A72A6"/>
    <w:lvl w:ilvl="0" w:tplc="5612750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725610B7"/>
    <w:multiLevelType w:val="hybridMultilevel"/>
    <w:tmpl w:val="4B9CE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8B7139"/>
    <w:multiLevelType w:val="hybridMultilevel"/>
    <w:tmpl w:val="4FD4FB8E"/>
    <w:lvl w:ilvl="0" w:tplc="3FBA57C2">
      <w:start w:val="1"/>
      <w:numFmt w:val="decimal"/>
      <w:lvlText w:val="%1."/>
      <w:lvlJc w:val="left"/>
      <w:pPr>
        <w:ind w:left="45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0D0F55"/>
    <w:multiLevelType w:val="hybridMultilevel"/>
    <w:tmpl w:val="D1787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F7749E"/>
    <w:multiLevelType w:val="hybridMultilevel"/>
    <w:tmpl w:val="24AE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3807522">
    <w:abstractNumId w:val="14"/>
  </w:num>
  <w:num w:numId="2" w16cid:durableId="1592423035">
    <w:abstractNumId w:val="1"/>
  </w:num>
  <w:num w:numId="3" w16cid:durableId="836262882">
    <w:abstractNumId w:val="18"/>
  </w:num>
  <w:num w:numId="4" w16cid:durableId="1108548595">
    <w:abstractNumId w:val="20"/>
  </w:num>
  <w:num w:numId="5" w16cid:durableId="251933526">
    <w:abstractNumId w:val="2"/>
  </w:num>
  <w:num w:numId="6" w16cid:durableId="1133794561">
    <w:abstractNumId w:val="23"/>
  </w:num>
  <w:num w:numId="7" w16cid:durableId="1807047411">
    <w:abstractNumId w:val="22"/>
  </w:num>
  <w:num w:numId="8" w16cid:durableId="472718770">
    <w:abstractNumId w:val="8"/>
  </w:num>
  <w:num w:numId="9" w16cid:durableId="1642230203">
    <w:abstractNumId w:val="5"/>
  </w:num>
  <w:num w:numId="10" w16cid:durableId="497186320">
    <w:abstractNumId w:val="7"/>
  </w:num>
  <w:num w:numId="11" w16cid:durableId="1129394184">
    <w:abstractNumId w:val="4"/>
  </w:num>
  <w:num w:numId="12" w16cid:durableId="1772894026">
    <w:abstractNumId w:val="16"/>
  </w:num>
  <w:num w:numId="13" w16cid:durableId="417824673">
    <w:abstractNumId w:val="10"/>
  </w:num>
  <w:num w:numId="14" w16cid:durableId="126893494">
    <w:abstractNumId w:val="24"/>
  </w:num>
  <w:num w:numId="15" w16cid:durableId="862326719">
    <w:abstractNumId w:val="0"/>
  </w:num>
  <w:num w:numId="16" w16cid:durableId="165487558">
    <w:abstractNumId w:val="26"/>
  </w:num>
  <w:num w:numId="17" w16cid:durableId="863635447">
    <w:abstractNumId w:val="9"/>
  </w:num>
  <w:num w:numId="18" w16cid:durableId="107431951">
    <w:abstractNumId w:val="19"/>
  </w:num>
  <w:num w:numId="19" w16cid:durableId="2071296843">
    <w:abstractNumId w:val="13"/>
  </w:num>
  <w:num w:numId="20" w16cid:durableId="1842432199">
    <w:abstractNumId w:val="15"/>
  </w:num>
  <w:num w:numId="21" w16cid:durableId="1095982815">
    <w:abstractNumId w:val="25"/>
  </w:num>
  <w:num w:numId="22" w16cid:durableId="1862982">
    <w:abstractNumId w:val="17"/>
  </w:num>
  <w:num w:numId="23" w16cid:durableId="1984234360">
    <w:abstractNumId w:val="3"/>
  </w:num>
  <w:num w:numId="24" w16cid:durableId="1055200404">
    <w:abstractNumId w:val="6"/>
  </w:num>
  <w:num w:numId="25" w16cid:durableId="1405486966">
    <w:abstractNumId w:val="12"/>
  </w:num>
  <w:num w:numId="26" w16cid:durableId="312952409">
    <w:abstractNumId w:val="11"/>
  </w:num>
  <w:num w:numId="27" w16cid:durableId="1151057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C5"/>
    <w:rsid w:val="00000FB0"/>
    <w:rsid w:val="00001AFD"/>
    <w:rsid w:val="000034F1"/>
    <w:rsid w:val="00011214"/>
    <w:rsid w:val="0002039B"/>
    <w:rsid w:val="00020EC3"/>
    <w:rsid w:val="000216EE"/>
    <w:rsid w:val="0002306D"/>
    <w:rsid w:val="000412BD"/>
    <w:rsid w:val="00041434"/>
    <w:rsid w:val="00043A21"/>
    <w:rsid w:val="00043A41"/>
    <w:rsid w:val="00050BED"/>
    <w:rsid w:val="00052C95"/>
    <w:rsid w:val="000646B2"/>
    <w:rsid w:val="00071B31"/>
    <w:rsid w:val="00073469"/>
    <w:rsid w:val="00074C5F"/>
    <w:rsid w:val="00075FE4"/>
    <w:rsid w:val="00076283"/>
    <w:rsid w:val="000836B4"/>
    <w:rsid w:val="0008495C"/>
    <w:rsid w:val="00085C4F"/>
    <w:rsid w:val="00094790"/>
    <w:rsid w:val="00095A60"/>
    <w:rsid w:val="00095E1F"/>
    <w:rsid w:val="00095EAB"/>
    <w:rsid w:val="00096D93"/>
    <w:rsid w:val="000A04E3"/>
    <w:rsid w:val="000A54E7"/>
    <w:rsid w:val="000B2212"/>
    <w:rsid w:val="000B32C0"/>
    <w:rsid w:val="000B44C9"/>
    <w:rsid w:val="000B6AA6"/>
    <w:rsid w:val="000B7A60"/>
    <w:rsid w:val="000C0350"/>
    <w:rsid w:val="000C10CE"/>
    <w:rsid w:val="000C4E10"/>
    <w:rsid w:val="000D24B0"/>
    <w:rsid w:val="000F1B31"/>
    <w:rsid w:val="000F376B"/>
    <w:rsid w:val="000F655B"/>
    <w:rsid w:val="000F75E0"/>
    <w:rsid w:val="00102A0E"/>
    <w:rsid w:val="00107D7A"/>
    <w:rsid w:val="001106DA"/>
    <w:rsid w:val="00112EE8"/>
    <w:rsid w:val="00116213"/>
    <w:rsid w:val="001162E5"/>
    <w:rsid w:val="001211EA"/>
    <w:rsid w:val="00132701"/>
    <w:rsid w:val="0013387B"/>
    <w:rsid w:val="00135EAA"/>
    <w:rsid w:val="00137476"/>
    <w:rsid w:val="00137640"/>
    <w:rsid w:val="00140108"/>
    <w:rsid w:val="001506C1"/>
    <w:rsid w:val="001518A0"/>
    <w:rsid w:val="00157B15"/>
    <w:rsid w:val="00161BAD"/>
    <w:rsid w:val="00162A50"/>
    <w:rsid w:val="00163B6C"/>
    <w:rsid w:val="00166F1B"/>
    <w:rsid w:val="001676E1"/>
    <w:rsid w:val="00170964"/>
    <w:rsid w:val="00174381"/>
    <w:rsid w:val="0018669D"/>
    <w:rsid w:val="00191C89"/>
    <w:rsid w:val="00192AC9"/>
    <w:rsid w:val="0019419F"/>
    <w:rsid w:val="001A0A4C"/>
    <w:rsid w:val="001A6DDB"/>
    <w:rsid w:val="001B73F6"/>
    <w:rsid w:val="001C2267"/>
    <w:rsid w:val="001C2DF4"/>
    <w:rsid w:val="001C7450"/>
    <w:rsid w:val="001D0966"/>
    <w:rsid w:val="001D398A"/>
    <w:rsid w:val="001D7B2B"/>
    <w:rsid w:val="001E766C"/>
    <w:rsid w:val="001F0966"/>
    <w:rsid w:val="001F6D2E"/>
    <w:rsid w:val="00200173"/>
    <w:rsid w:val="0020190A"/>
    <w:rsid w:val="00203573"/>
    <w:rsid w:val="002156FC"/>
    <w:rsid w:val="002172FE"/>
    <w:rsid w:val="0022308E"/>
    <w:rsid w:val="0022403C"/>
    <w:rsid w:val="00227933"/>
    <w:rsid w:val="00232352"/>
    <w:rsid w:val="00234A6B"/>
    <w:rsid w:val="002371B5"/>
    <w:rsid w:val="00244343"/>
    <w:rsid w:val="0024525D"/>
    <w:rsid w:val="00246679"/>
    <w:rsid w:val="002476EE"/>
    <w:rsid w:val="0025519C"/>
    <w:rsid w:val="00273D9B"/>
    <w:rsid w:val="00277114"/>
    <w:rsid w:val="002858DD"/>
    <w:rsid w:val="002865D5"/>
    <w:rsid w:val="00287826"/>
    <w:rsid w:val="00290D0A"/>
    <w:rsid w:val="002B0942"/>
    <w:rsid w:val="002C4A06"/>
    <w:rsid w:val="002D5E76"/>
    <w:rsid w:val="002D727D"/>
    <w:rsid w:val="0030286F"/>
    <w:rsid w:val="00306EFD"/>
    <w:rsid w:val="003129E4"/>
    <w:rsid w:val="00315777"/>
    <w:rsid w:val="0032117F"/>
    <w:rsid w:val="00322C8E"/>
    <w:rsid w:val="0033715A"/>
    <w:rsid w:val="003371E0"/>
    <w:rsid w:val="0034204A"/>
    <w:rsid w:val="00342262"/>
    <w:rsid w:val="00343802"/>
    <w:rsid w:val="00344693"/>
    <w:rsid w:val="00346BC5"/>
    <w:rsid w:val="003538F1"/>
    <w:rsid w:val="00353B0B"/>
    <w:rsid w:val="0036389C"/>
    <w:rsid w:val="003731FA"/>
    <w:rsid w:val="00377F66"/>
    <w:rsid w:val="0038482A"/>
    <w:rsid w:val="00390BBC"/>
    <w:rsid w:val="003929CD"/>
    <w:rsid w:val="003951BA"/>
    <w:rsid w:val="003954EC"/>
    <w:rsid w:val="003A0212"/>
    <w:rsid w:val="003A03C1"/>
    <w:rsid w:val="003A1762"/>
    <w:rsid w:val="003A3A11"/>
    <w:rsid w:val="003A5673"/>
    <w:rsid w:val="003B0C88"/>
    <w:rsid w:val="003B3E44"/>
    <w:rsid w:val="003C1927"/>
    <w:rsid w:val="003C284C"/>
    <w:rsid w:val="003D424E"/>
    <w:rsid w:val="003D43BA"/>
    <w:rsid w:val="003E374A"/>
    <w:rsid w:val="003E70F5"/>
    <w:rsid w:val="003F216C"/>
    <w:rsid w:val="003F29A2"/>
    <w:rsid w:val="003F4C4D"/>
    <w:rsid w:val="003F5F77"/>
    <w:rsid w:val="0040463A"/>
    <w:rsid w:val="00404FAC"/>
    <w:rsid w:val="004227D9"/>
    <w:rsid w:val="00427495"/>
    <w:rsid w:val="00430E5B"/>
    <w:rsid w:val="004370DD"/>
    <w:rsid w:val="004377B3"/>
    <w:rsid w:val="00445CE1"/>
    <w:rsid w:val="00445E51"/>
    <w:rsid w:val="00450837"/>
    <w:rsid w:val="0045152F"/>
    <w:rsid w:val="00456A9E"/>
    <w:rsid w:val="00456D18"/>
    <w:rsid w:val="00457D7A"/>
    <w:rsid w:val="00462EFB"/>
    <w:rsid w:val="00463F7B"/>
    <w:rsid w:val="004658F4"/>
    <w:rsid w:val="004729CD"/>
    <w:rsid w:val="00473143"/>
    <w:rsid w:val="00475A68"/>
    <w:rsid w:val="00476026"/>
    <w:rsid w:val="00477026"/>
    <w:rsid w:val="0047713E"/>
    <w:rsid w:val="004809D6"/>
    <w:rsid w:val="004828D3"/>
    <w:rsid w:val="00491C65"/>
    <w:rsid w:val="00492E71"/>
    <w:rsid w:val="00496631"/>
    <w:rsid w:val="00497278"/>
    <w:rsid w:val="00497FD9"/>
    <w:rsid w:val="004A02C2"/>
    <w:rsid w:val="004A2B28"/>
    <w:rsid w:val="004B3670"/>
    <w:rsid w:val="004B7441"/>
    <w:rsid w:val="004C7F5B"/>
    <w:rsid w:val="004D2D80"/>
    <w:rsid w:val="004D58A3"/>
    <w:rsid w:val="004E4C9E"/>
    <w:rsid w:val="004F0DE5"/>
    <w:rsid w:val="004F14D1"/>
    <w:rsid w:val="004F2067"/>
    <w:rsid w:val="004F4D6E"/>
    <w:rsid w:val="005012E1"/>
    <w:rsid w:val="00501991"/>
    <w:rsid w:val="00505481"/>
    <w:rsid w:val="00513721"/>
    <w:rsid w:val="00513EBC"/>
    <w:rsid w:val="00514C0A"/>
    <w:rsid w:val="00523F57"/>
    <w:rsid w:val="00526C84"/>
    <w:rsid w:val="0053344B"/>
    <w:rsid w:val="00543B49"/>
    <w:rsid w:val="00546E4B"/>
    <w:rsid w:val="0055033C"/>
    <w:rsid w:val="00555E1F"/>
    <w:rsid w:val="005566D9"/>
    <w:rsid w:val="00562042"/>
    <w:rsid w:val="00570D68"/>
    <w:rsid w:val="00581CF9"/>
    <w:rsid w:val="005858DC"/>
    <w:rsid w:val="00587D87"/>
    <w:rsid w:val="00592C54"/>
    <w:rsid w:val="00597AF4"/>
    <w:rsid w:val="00597DA8"/>
    <w:rsid w:val="005A22CB"/>
    <w:rsid w:val="005A3808"/>
    <w:rsid w:val="005B6D4B"/>
    <w:rsid w:val="005C0FA1"/>
    <w:rsid w:val="005C103C"/>
    <w:rsid w:val="005D18A2"/>
    <w:rsid w:val="005D49E1"/>
    <w:rsid w:val="005D79EF"/>
    <w:rsid w:val="005E08C7"/>
    <w:rsid w:val="005E52B1"/>
    <w:rsid w:val="005F0FB2"/>
    <w:rsid w:val="005F1685"/>
    <w:rsid w:val="005F20AA"/>
    <w:rsid w:val="005F32BF"/>
    <w:rsid w:val="005F4B0C"/>
    <w:rsid w:val="00603B29"/>
    <w:rsid w:val="0061534C"/>
    <w:rsid w:val="00623C48"/>
    <w:rsid w:val="006265D9"/>
    <w:rsid w:val="006308FE"/>
    <w:rsid w:val="00630C38"/>
    <w:rsid w:val="00633129"/>
    <w:rsid w:val="0063555A"/>
    <w:rsid w:val="006448BA"/>
    <w:rsid w:val="00656D66"/>
    <w:rsid w:val="0066728D"/>
    <w:rsid w:val="00675625"/>
    <w:rsid w:val="00681E71"/>
    <w:rsid w:val="00682341"/>
    <w:rsid w:val="006859C9"/>
    <w:rsid w:val="00686842"/>
    <w:rsid w:val="00686846"/>
    <w:rsid w:val="0069532A"/>
    <w:rsid w:val="00695D84"/>
    <w:rsid w:val="006A15E9"/>
    <w:rsid w:val="006A2F5A"/>
    <w:rsid w:val="006A684E"/>
    <w:rsid w:val="006B3CAC"/>
    <w:rsid w:val="006B6C40"/>
    <w:rsid w:val="006C5400"/>
    <w:rsid w:val="006D0825"/>
    <w:rsid w:val="006D4749"/>
    <w:rsid w:val="006E2CFF"/>
    <w:rsid w:val="006F755C"/>
    <w:rsid w:val="006F75CA"/>
    <w:rsid w:val="00705BAF"/>
    <w:rsid w:val="0072156D"/>
    <w:rsid w:val="00730A48"/>
    <w:rsid w:val="00736916"/>
    <w:rsid w:val="007438BC"/>
    <w:rsid w:val="007605AF"/>
    <w:rsid w:val="00764D94"/>
    <w:rsid w:val="00773EC5"/>
    <w:rsid w:val="007749AF"/>
    <w:rsid w:val="00776CBE"/>
    <w:rsid w:val="007868E4"/>
    <w:rsid w:val="00791909"/>
    <w:rsid w:val="007A0B39"/>
    <w:rsid w:val="007A5D8C"/>
    <w:rsid w:val="007B3658"/>
    <w:rsid w:val="007B4938"/>
    <w:rsid w:val="007B4946"/>
    <w:rsid w:val="007C0F7D"/>
    <w:rsid w:val="007C3E58"/>
    <w:rsid w:val="007C6254"/>
    <w:rsid w:val="007D4312"/>
    <w:rsid w:val="007D5C81"/>
    <w:rsid w:val="007E4266"/>
    <w:rsid w:val="007E4306"/>
    <w:rsid w:val="007E7C4F"/>
    <w:rsid w:val="007F099B"/>
    <w:rsid w:val="007F2403"/>
    <w:rsid w:val="007F7085"/>
    <w:rsid w:val="00802AAB"/>
    <w:rsid w:val="00803270"/>
    <w:rsid w:val="00806E25"/>
    <w:rsid w:val="008123C6"/>
    <w:rsid w:val="008232F7"/>
    <w:rsid w:val="00831DE0"/>
    <w:rsid w:val="00832487"/>
    <w:rsid w:val="00833446"/>
    <w:rsid w:val="00836705"/>
    <w:rsid w:val="0083739F"/>
    <w:rsid w:val="00840D7F"/>
    <w:rsid w:val="008427EF"/>
    <w:rsid w:val="00842B4A"/>
    <w:rsid w:val="008579F1"/>
    <w:rsid w:val="008603C3"/>
    <w:rsid w:val="0086183A"/>
    <w:rsid w:val="0086676C"/>
    <w:rsid w:val="00871BE4"/>
    <w:rsid w:val="0088512F"/>
    <w:rsid w:val="00885290"/>
    <w:rsid w:val="00890A29"/>
    <w:rsid w:val="00892425"/>
    <w:rsid w:val="00896344"/>
    <w:rsid w:val="008A7A19"/>
    <w:rsid w:val="008B297E"/>
    <w:rsid w:val="008C19EB"/>
    <w:rsid w:val="008D3495"/>
    <w:rsid w:val="008D604A"/>
    <w:rsid w:val="008E24E9"/>
    <w:rsid w:val="008F60F6"/>
    <w:rsid w:val="0090499C"/>
    <w:rsid w:val="00905112"/>
    <w:rsid w:val="009058F6"/>
    <w:rsid w:val="009160F6"/>
    <w:rsid w:val="00924256"/>
    <w:rsid w:val="00924563"/>
    <w:rsid w:val="0092550F"/>
    <w:rsid w:val="009273D9"/>
    <w:rsid w:val="00927AD5"/>
    <w:rsid w:val="0093185D"/>
    <w:rsid w:val="0093251A"/>
    <w:rsid w:val="00932BAA"/>
    <w:rsid w:val="00935C3C"/>
    <w:rsid w:val="00936091"/>
    <w:rsid w:val="009430E2"/>
    <w:rsid w:val="00944006"/>
    <w:rsid w:val="00946B00"/>
    <w:rsid w:val="009476C2"/>
    <w:rsid w:val="00956E3D"/>
    <w:rsid w:val="0096151E"/>
    <w:rsid w:val="00961C2A"/>
    <w:rsid w:val="009626E4"/>
    <w:rsid w:val="00963A84"/>
    <w:rsid w:val="00973393"/>
    <w:rsid w:val="009733BB"/>
    <w:rsid w:val="0098213B"/>
    <w:rsid w:val="00985F0E"/>
    <w:rsid w:val="009865F0"/>
    <w:rsid w:val="009932DE"/>
    <w:rsid w:val="0099503A"/>
    <w:rsid w:val="00995F2D"/>
    <w:rsid w:val="009A3479"/>
    <w:rsid w:val="009A4A6F"/>
    <w:rsid w:val="009B0FF6"/>
    <w:rsid w:val="009B1B5A"/>
    <w:rsid w:val="009B6646"/>
    <w:rsid w:val="009B707D"/>
    <w:rsid w:val="009C1954"/>
    <w:rsid w:val="009C7D2D"/>
    <w:rsid w:val="009F3E25"/>
    <w:rsid w:val="00A1278E"/>
    <w:rsid w:val="00A200D6"/>
    <w:rsid w:val="00A2019D"/>
    <w:rsid w:val="00A207A7"/>
    <w:rsid w:val="00A20CF4"/>
    <w:rsid w:val="00A27929"/>
    <w:rsid w:val="00A30742"/>
    <w:rsid w:val="00A31D9F"/>
    <w:rsid w:val="00A36F92"/>
    <w:rsid w:val="00A40D8B"/>
    <w:rsid w:val="00A454A9"/>
    <w:rsid w:val="00A458E5"/>
    <w:rsid w:val="00A464E0"/>
    <w:rsid w:val="00A518EF"/>
    <w:rsid w:val="00A53DB4"/>
    <w:rsid w:val="00A61516"/>
    <w:rsid w:val="00A701CE"/>
    <w:rsid w:val="00A73BEF"/>
    <w:rsid w:val="00A80F33"/>
    <w:rsid w:val="00A82313"/>
    <w:rsid w:val="00A87B1C"/>
    <w:rsid w:val="00A91578"/>
    <w:rsid w:val="00A92180"/>
    <w:rsid w:val="00A94149"/>
    <w:rsid w:val="00AB1125"/>
    <w:rsid w:val="00AB2073"/>
    <w:rsid w:val="00AB6213"/>
    <w:rsid w:val="00AB65A0"/>
    <w:rsid w:val="00AB7C22"/>
    <w:rsid w:val="00AB7D67"/>
    <w:rsid w:val="00AC4CE4"/>
    <w:rsid w:val="00AD372C"/>
    <w:rsid w:val="00AD4ACB"/>
    <w:rsid w:val="00AD51DC"/>
    <w:rsid w:val="00AD6505"/>
    <w:rsid w:val="00AD6C54"/>
    <w:rsid w:val="00AF0CDF"/>
    <w:rsid w:val="00B22159"/>
    <w:rsid w:val="00B225D0"/>
    <w:rsid w:val="00B31228"/>
    <w:rsid w:val="00B318D1"/>
    <w:rsid w:val="00B31F9B"/>
    <w:rsid w:val="00B46CFC"/>
    <w:rsid w:val="00B561DB"/>
    <w:rsid w:val="00B629EC"/>
    <w:rsid w:val="00B72626"/>
    <w:rsid w:val="00B8048F"/>
    <w:rsid w:val="00B82FC6"/>
    <w:rsid w:val="00B851ED"/>
    <w:rsid w:val="00B9561A"/>
    <w:rsid w:val="00BA237F"/>
    <w:rsid w:val="00BA5E62"/>
    <w:rsid w:val="00BA5F27"/>
    <w:rsid w:val="00BB016A"/>
    <w:rsid w:val="00BB1930"/>
    <w:rsid w:val="00BB1FA2"/>
    <w:rsid w:val="00BB2A45"/>
    <w:rsid w:val="00BC36EA"/>
    <w:rsid w:val="00BC3F1E"/>
    <w:rsid w:val="00BC4BEE"/>
    <w:rsid w:val="00BD2757"/>
    <w:rsid w:val="00BD6061"/>
    <w:rsid w:val="00BE1E74"/>
    <w:rsid w:val="00BE550E"/>
    <w:rsid w:val="00BE6E4A"/>
    <w:rsid w:val="00BE714A"/>
    <w:rsid w:val="00C06927"/>
    <w:rsid w:val="00C15A71"/>
    <w:rsid w:val="00C17F19"/>
    <w:rsid w:val="00C26EB6"/>
    <w:rsid w:val="00C34637"/>
    <w:rsid w:val="00C353B8"/>
    <w:rsid w:val="00C4088E"/>
    <w:rsid w:val="00C410DC"/>
    <w:rsid w:val="00C44526"/>
    <w:rsid w:val="00C53A44"/>
    <w:rsid w:val="00C630E3"/>
    <w:rsid w:val="00C63713"/>
    <w:rsid w:val="00C70E7F"/>
    <w:rsid w:val="00C71833"/>
    <w:rsid w:val="00C83CCF"/>
    <w:rsid w:val="00C84600"/>
    <w:rsid w:val="00C84C44"/>
    <w:rsid w:val="00C91BA6"/>
    <w:rsid w:val="00C97084"/>
    <w:rsid w:val="00CA0922"/>
    <w:rsid w:val="00CA2DD1"/>
    <w:rsid w:val="00CA2F00"/>
    <w:rsid w:val="00CC30BE"/>
    <w:rsid w:val="00CC4B4F"/>
    <w:rsid w:val="00CC554B"/>
    <w:rsid w:val="00CC64AB"/>
    <w:rsid w:val="00CD3DE6"/>
    <w:rsid w:val="00CD4B2B"/>
    <w:rsid w:val="00CE6A0E"/>
    <w:rsid w:val="00CF0E8A"/>
    <w:rsid w:val="00D0099D"/>
    <w:rsid w:val="00D025C2"/>
    <w:rsid w:val="00D12017"/>
    <w:rsid w:val="00D1334B"/>
    <w:rsid w:val="00D13E14"/>
    <w:rsid w:val="00D23B06"/>
    <w:rsid w:val="00D25E38"/>
    <w:rsid w:val="00D268CE"/>
    <w:rsid w:val="00D27151"/>
    <w:rsid w:val="00D369C9"/>
    <w:rsid w:val="00D401A7"/>
    <w:rsid w:val="00D40725"/>
    <w:rsid w:val="00D42A75"/>
    <w:rsid w:val="00D43334"/>
    <w:rsid w:val="00D43FFB"/>
    <w:rsid w:val="00D47463"/>
    <w:rsid w:val="00D51966"/>
    <w:rsid w:val="00D554BC"/>
    <w:rsid w:val="00D60BB4"/>
    <w:rsid w:val="00D631A3"/>
    <w:rsid w:val="00D73AFD"/>
    <w:rsid w:val="00D74829"/>
    <w:rsid w:val="00D8009F"/>
    <w:rsid w:val="00D833A6"/>
    <w:rsid w:val="00D85E17"/>
    <w:rsid w:val="00D92CFD"/>
    <w:rsid w:val="00D95F4E"/>
    <w:rsid w:val="00D96E7B"/>
    <w:rsid w:val="00D976AF"/>
    <w:rsid w:val="00DB223A"/>
    <w:rsid w:val="00DB79F0"/>
    <w:rsid w:val="00DC3A41"/>
    <w:rsid w:val="00DC6D62"/>
    <w:rsid w:val="00DD4CB4"/>
    <w:rsid w:val="00DD567A"/>
    <w:rsid w:val="00DD58BA"/>
    <w:rsid w:val="00DD6D40"/>
    <w:rsid w:val="00DE2C13"/>
    <w:rsid w:val="00DE5068"/>
    <w:rsid w:val="00DE588E"/>
    <w:rsid w:val="00DE6D26"/>
    <w:rsid w:val="00DE6FFD"/>
    <w:rsid w:val="00DF2657"/>
    <w:rsid w:val="00DF2DC1"/>
    <w:rsid w:val="00E07687"/>
    <w:rsid w:val="00E1467D"/>
    <w:rsid w:val="00E16B18"/>
    <w:rsid w:val="00E2048A"/>
    <w:rsid w:val="00E213AE"/>
    <w:rsid w:val="00E308EA"/>
    <w:rsid w:val="00E315AB"/>
    <w:rsid w:val="00E3286E"/>
    <w:rsid w:val="00E340DE"/>
    <w:rsid w:val="00E34637"/>
    <w:rsid w:val="00E353C2"/>
    <w:rsid w:val="00E3780A"/>
    <w:rsid w:val="00E41E52"/>
    <w:rsid w:val="00E43424"/>
    <w:rsid w:val="00E458F2"/>
    <w:rsid w:val="00E515E8"/>
    <w:rsid w:val="00E54FA9"/>
    <w:rsid w:val="00E56310"/>
    <w:rsid w:val="00E57A24"/>
    <w:rsid w:val="00E6291D"/>
    <w:rsid w:val="00E714BF"/>
    <w:rsid w:val="00E75F9E"/>
    <w:rsid w:val="00E766CA"/>
    <w:rsid w:val="00E84F8B"/>
    <w:rsid w:val="00E86FC7"/>
    <w:rsid w:val="00E870B3"/>
    <w:rsid w:val="00EA342A"/>
    <w:rsid w:val="00EA3F49"/>
    <w:rsid w:val="00EA63CC"/>
    <w:rsid w:val="00EB20F0"/>
    <w:rsid w:val="00EB358B"/>
    <w:rsid w:val="00EB5080"/>
    <w:rsid w:val="00EB5380"/>
    <w:rsid w:val="00EC5984"/>
    <w:rsid w:val="00ED294F"/>
    <w:rsid w:val="00ED3109"/>
    <w:rsid w:val="00EE174D"/>
    <w:rsid w:val="00EE3608"/>
    <w:rsid w:val="00EE4861"/>
    <w:rsid w:val="00F014E2"/>
    <w:rsid w:val="00F067C5"/>
    <w:rsid w:val="00F126D5"/>
    <w:rsid w:val="00F129E8"/>
    <w:rsid w:val="00F24D4B"/>
    <w:rsid w:val="00F25458"/>
    <w:rsid w:val="00F332C1"/>
    <w:rsid w:val="00F438C2"/>
    <w:rsid w:val="00F50E7E"/>
    <w:rsid w:val="00F550A4"/>
    <w:rsid w:val="00F6123D"/>
    <w:rsid w:val="00F64DB9"/>
    <w:rsid w:val="00F72663"/>
    <w:rsid w:val="00F74C45"/>
    <w:rsid w:val="00F76850"/>
    <w:rsid w:val="00F80DDA"/>
    <w:rsid w:val="00F82E57"/>
    <w:rsid w:val="00F902F8"/>
    <w:rsid w:val="00F938EE"/>
    <w:rsid w:val="00FA029D"/>
    <w:rsid w:val="00FA095D"/>
    <w:rsid w:val="00FA2669"/>
    <w:rsid w:val="00FA2B63"/>
    <w:rsid w:val="00FA4F0D"/>
    <w:rsid w:val="00FA636E"/>
    <w:rsid w:val="00FB5F28"/>
    <w:rsid w:val="00FB70A6"/>
    <w:rsid w:val="00FB7F9B"/>
    <w:rsid w:val="00FC1B69"/>
    <w:rsid w:val="00FC471C"/>
    <w:rsid w:val="00FC5FCD"/>
    <w:rsid w:val="00FC6186"/>
    <w:rsid w:val="00FD0B43"/>
    <w:rsid w:val="00FD1E9F"/>
    <w:rsid w:val="00FD2872"/>
    <w:rsid w:val="00FE019E"/>
    <w:rsid w:val="00FE168A"/>
    <w:rsid w:val="00FF0A18"/>
    <w:rsid w:val="00FF0C28"/>
    <w:rsid w:val="00FF3DC0"/>
    <w:rsid w:val="00FF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F3398"/>
  <w15:chartTrackingRefBased/>
  <w15:docId w15:val="{940F97AF-81A3-4193-9FA1-7A4B20C5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EC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EC5"/>
    <w:pPr>
      <w:tabs>
        <w:tab w:val="center" w:pos="4680"/>
        <w:tab w:val="right" w:pos="9360"/>
      </w:tabs>
    </w:pPr>
  </w:style>
  <w:style w:type="character" w:customStyle="1" w:styleId="HeaderChar">
    <w:name w:val="Header Char"/>
    <w:basedOn w:val="DefaultParagraphFont"/>
    <w:link w:val="Header"/>
    <w:uiPriority w:val="99"/>
    <w:rsid w:val="00773EC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73EC5"/>
    <w:pPr>
      <w:tabs>
        <w:tab w:val="center" w:pos="4680"/>
        <w:tab w:val="right" w:pos="9360"/>
      </w:tabs>
    </w:pPr>
  </w:style>
  <w:style w:type="character" w:customStyle="1" w:styleId="FooterChar">
    <w:name w:val="Footer Char"/>
    <w:basedOn w:val="DefaultParagraphFont"/>
    <w:link w:val="Footer"/>
    <w:uiPriority w:val="99"/>
    <w:rsid w:val="00773EC5"/>
    <w:rPr>
      <w:rFonts w:ascii="Times New Roman" w:eastAsia="Times New Roman" w:hAnsi="Times New Roman" w:cs="Times New Roman"/>
      <w:sz w:val="24"/>
      <w:szCs w:val="20"/>
    </w:rPr>
  </w:style>
  <w:style w:type="character" w:styleId="PageNumber">
    <w:name w:val="page number"/>
    <w:basedOn w:val="DefaultParagraphFont"/>
    <w:rsid w:val="009F3E25"/>
  </w:style>
  <w:style w:type="paragraph" w:styleId="NormalWeb">
    <w:name w:val="Normal (Web)"/>
    <w:basedOn w:val="Normal"/>
    <w:uiPriority w:val="99"/>
    <w:semiHidden/>
    <w:unhideWhenUsed/>
    <w:rsid w:val="00277114"/>
    <w:pPr>
      <w:spacing w:before="100" w:beforeAutospacing="1" w:after="100" w:afterAutospacing="1"/>
      <w:jc w:val="left"/>
    </w:pPr>
    <w:rPr>
      <w:szCs w:val="24"/>
    </w:rPr>
  </w:style>
  <w:style w:type="paragraph" w:styleId="BalloonText">
    <w:name w:val="Balloon Text"/>
    <w:basedOn w:val="Normal"/>
    <w:link w:val="BalloonTextChar"/>
    <w:uiPriority w:val="99"/>
    <w:semiHidden/>
    <w:unhideWhenUsed/>
    <w:rsid w:val="00FF45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526"/>
    <w:rPr>
      <w:rFonts w:ascii="Segoe UI" w:eastAsia="Times New Roman" w:hAnsi="Segoe UI" w:cs="Segoe UI"/>
      <w:sz w:val="18"/>
      <w:szCs w:val="18"/>
    </w:rPr>
  </w:style>
  <w:style w:type="paragraph" w:styleId="ListParagraph">
    <w:name w:val="List Paragraph"/>
    <w:basedOn w:val="Normal"/>
    <w:uiPriority w:val="34"/>
    <w:qFormat/>
    <w:rsid w:val="00A94149"/>
    <w:pPr>
      <w:ind w:left="720"/>
      <w:contextualSpacing/>
    </w:pPr>
  </w:style>
  <w:style w:type="paragraph" w:styleId="Revision">
    <w:name w:val="Revision"/>
    <w:hidden/>
    <w:uiPriority w:val="99"/>
    <w:semiHidden/>
    <w:rsid w:val="00322C8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7055">
      <w:bodyDiv w:val="1"/>
      <w:marLeft w:val="0"/>
      <w:marRight w:val="0"/>
      <w:marTop w:val="0"/>
      <w:marBottom w:val="0"/>
      <w:divBdr>
        <w:top w:val="none" w:sz="0" w:space="0" w:color="auto"/>
        <w:left w:val="none" w:sz="0" w:space="0" w:color="auto"/>
        <w:bottom w:val="none" w:sz="0" w:space="0" w:color="auto"/>
        <w:right w:val="none" w:sz="0" w:space="0" w:color="auto"/>
      </w:divBdr>
    </w:div>
    <w:div w:id="665524015">
      <w:bodyDiv w:val="1"/>
      <w:marLeft w:val="0"/>
      <w:marRight w:val="0"/>
      <w:marTop w:val="0"/>
      <w:marBottom w:val="0"/>
      <w:divBdr>
        <w:top w:val="none" w:sz="0" w:space="0" w:color="auto"/>
        <w:left w:val="none" w:sz="0" w:space="0" w:color="auto"/>
        <w:bottom w:val="none" w:sz="0" w:space="0" w:color="auto"/>
        <w:right w:val="none" w:sz="0" w:space="0" w:color="auto"/>
      </w:divBdr>
    </w:div>
    <w:div w:id="1475902335">
      <w:bodyDiv w:val="1"/>
      <w:marLeft w:val="0"/>
      <w:marRight w:val="0"/>
      <w:marTop w:val="0"/>
      <w:marBottom w:val="0"/>
      <w:divBdr>
        <w:top w:val="none" w:sz="0" w:space="0" w:color="auto"/>
        <w:left w:val="none" w:sz="0" w:space="0" w:color="auto"/>
        <w:bottom w:val="none" w:sz="0" w:space="0" w:color="auto"/>
        <w:right w:val="none" w:sz="0" w:space="0" w:color="auto"/>
      </w:divBdr>
    </w:div>
    <w:div w:id="160479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956B3-BE0E-41E3-917F-27D4523B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13</Pages>
  <Words>4125</Words>
  <Characters>23513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Williams</dc:creator>
  <cp:keywords/>
  <dc:description/>
  <cp:lastModifiedBy>Patty Williams</cp:lastModifiedBy>
  <cp:revision>70</cp:revision>
  <cp:lastPrinted>2023-04-07T17:18:00Z</cp:lastPrinted>
  <dcterms:created xsi:type="dcterms:W3CDTF">2023-06-28T13:50:00Z</dcterms:created>
  <dcterms:modified xsi:type="dcterms:W3CDTF">2023-06-29T17:39:00Z</dcterms:modified>
</cp:coreProperties>
</file>