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CDAC – Leveraging town website to promote business locating in Bowdoinham</w:t>
      </w:r>
    </w:p>
    <w:p>
      <w:pPr>
        <w:pStyle w:val="Normal"/>
        <w:rPr/>
      </w:pPr>
      <w:r>
        <w:rPr/>
        <w:t xml:space="preserve">Updated – </w:t>
      </w:r>
      <w:r>
        <w:rPr/>
        <w:t>3</w:t>
      </w:r>
      <w:r>
        <w:rPr/>
        <w:t>/</w:t>
      </w:r>
      <w:r>
        <w:rPr/>
        <w:t>5</w:t>
      </w:r>
      <w:r>
        <w:rPr/>
        <w:t>/2023</w:t>
      </w:r>
    </w:p>
    <w:p>
      <w:pPr>
        <w:pStyle w:val="Normal"/>
        <w:rPr/>
      </w:pPr>
      <w:r>
        <w:rPr/>
      </w:r>
    </w:p>
    <w:p>
      <w:pPr>
        <w:pStyle w:val="Normal"/>
        <w:rPr/>
      </w:pPr>
      <w:r>
        <w:rPr/>
        <w:t>This document is a work in progress of ideas to use the website vs. brochures or other printed matter</w:t>
      </w:r>
    </w:p>
    <w:p>
      <w:pPr>
        <w:pStyle w:val="Normal"/>
        <w:rPr/>
      </w:pPr>
      <w:r>
        <w:rPr/>
      </w:r>
    </w:p>
    <w:p>
      <w:pPr>
        <w:pStyle w:val="Normal"/>
        <w:rPr/>
      </w:pPr>
      <w:r>
        <w:rPr/>
        <w:t>Basic assumptions</w:t>
      </w:r>
    </w:p>
    <w:p>
      <w:pPr>
        <w:pStyle w:val="Normal"/>
        <w:rPr/>
      </w:pPr>
      <w:r>
        <w:rPr/>
        <w:tab/>
        <w:t>Bowdoinham would benefit by having a wider variety of business in town</w:t>
      </w:r>
    </w:p>
    <w:p>
      <w:pPr>
        <w:pStyle w:val="Normal"/>
        <w:rPr/>
      </w:pPr>
      <w:r>
        <w:rPr/>
        <w:tab/>
        <w:t>Updating the website periodically is more flexible than producing and distributing printed matter</w:t>
      </w:r>
    </w:p>
    <w:p>
      <w:pPr>
        <w:pStyle w:val="Normal"/>
        <w:rPr/>
      </w:pPr>
      <w:r>
        <w:rPr/>
        <w:tab/>
        <w:t>Most people are computer and internet literate</w:t>
      </w:r>
    </w:p>
    <w:p>
      <w:pPr>
        <w:pStyle w:val="Normal"/>
        <w:rPr/>
      </w:pPr>
      <w:r>
        <w:rPr/>
      </w:r>
    </w:p>
    <w:p>
      <w:pPr>
        <w:pStyle w:val="Normal"/>
        <w:rPr/>
      </w:pPr>
      <w:r>
        <w:rPr/>
        <w:t>On the town website, introduce the following:</w:t>
      </w:r>
    </w:p>
    <w:p>
      <w:pPr>
        <w:pStyle w:val="Normal"/>
        <w:rPr/>
      </w:pPr>
      <w:r>
        <w:rPr/>
        <w:t>Under Local Business</w:t>
      </w:r>
    </w:p>
    <w:p>
      <w:pPr>
        <w:pStyle w:val="Normal"/>
        <w:rPr/>
      </w:pPr>
      <w:r>
        <w:rPr/>
        <w:tab/>
        <w:t>Add entry to Moving/Starting a Business in Bowdoinham</w:t>
      </w:r>
    </w:p>
    <w:p>
      <w:pPr>
        <w:pStyle w:val="Normal"/>
        <w:rPr/>
      </w:pPr>
      <w:r>
        <w:rPr/>
        <w:tab/>
        <w:tab/>
        <w:t>Bowdoinham advantages</w:t>
      </w:r>
    </w:p>
    <w:p>
      <w:pPr>
        <w:pStyle w:val="Normal"/>
        <w:rPr/>
      </w:pPr>
      <w:r>
        <w:rPr/>
        <w:tab/>
        <w:tab/>
        <w:tab/>
        <w:t>Location</w:t>
      </w:r>
    </w:p>
    <w:p>
      <w:pPr>
        <w:pStyle w:val="Normal"/>
        <w:rPr/>
      </w:pPr>
      <w:r>
        <w:rPr/>
        <w:tab/>
        <w:tab/>
        <w:tab/>
        <w:tab/>
        <w:t>Proximity to I-295</w:t>
      </w:r>
    </w:p>
    <w:p>
      <w:pPr>
        <w:pStyle w:val="Normal"/>
        <w:rPr/>
      </w:pPr>
      <w:r>
        <w:rPr/>
        <w:tab/>
        <w:tab/>
        <w:tab/>
        <w:tab/>
        <w:t>Directly on Rte 24</w:t>
      </w:r>
    </w:p>
    <w:p>
      <w:pPr>
        <w:pStyle w:val="Normal"/>
        <w:rPr/>
      </w:pPr>
      <w:r>
        <w:rPr/>
        <w:tab/>
        <w:tab/>
        <w:tab/>
        <w:tab/>
        <w:t>Central intersection is  Rte 24 and Rte 125</w:t>
      </w:r>
    </w:p>
    <w:p>
      <w:pPr>
        <w:pStyle w:val="Normal"/>
        <w:rPr/>
      </w:pPr>
      <w:r>
        <w:rPr/>
        <w:tab/>
        <w:tab/>
        <w:tab/>
        <w:tab/>
        <w:t>Between Topsham and Richmond</w:t>
      </w:r>
    </w:p>
    <w:p>
      <w:pPr>
        <w:pStyle w:val="Normal"/>
        <w:rPr/>
      </w:pPr>
      <w:r>
        <w:rPr/>
        <w:tab/>
        <w:tab/>
        <w:tab/>
        <w:tab/>
        <w:t>Easy access to Bowdoin, Litchfield, Brunswick, Gardiner</w:t>
      </w:r>
    </w:p>
    <w:p>
      <w:pPr>
        <w:pStyle w:val="Normal"/>
        <w:rPr/>
      </w:pPr>
      <w:r>
        <w:rPr/>
        <w:tab/>
        <w:tab/>
        <w:tab/>
      </w:r>
      <w:r>
        <w:rPr/>
        <w:t>Infrastructure</w:t>
      </w:r>
    </w:p>
    <w:p>
      <w:pPr>
        <w:pStyle w:val="Normal"/>
        <w:rPr/>
      </w:pPr>
      <w:r>
        <w:rPr/>
        <w:tab/>
        <w:tab/>
        <w:tab/>
        <w:tab/>
        <w:t>Five County Credit Union virtual branch</w:t>
      </w:r>
    </w:p>
    <w:p>
      <w:pPr>
        <w:pStyle w:val="Normal"/>
        <w:rPr/>
      </w:pPr>
      <w:r>
        <w:rPr/>
        <w:tab/>
        <w:tab/>
        <w:tab/>
        <w:tab/>
        <w:t>Access to Cathance River</w:t>
      </w:r>
    </w:p>
    <w:p>
      <w:pPr>
        <w:pStyle w:val="Normal"/>
        <w:rPr/>
      </w:pPr>
      <w:r>
        <w:rPr/>
        <w:tab/>
        <w:tab/>
        <w:tab/>
        <w:tab/>
        <w:tab/>
        <w:t>Boat launch to Cathance River</w:t>
      </w:r>
    </w:p>
    <w:p>
      <w:pPr>
        <w:pStyle w:val="Normal"/>
        <w:rPr/>
      </w:pPr>
      <w:r>
        <w:rPr/>
        <w:tab/>
        <w:tab/>
        <w:tab/>
        <w:tab/>
        <w:t>Canoe and Kayak storage rentals</w:t>
      </w:r>
    </w:p>
    <w:p>
      <w:pPr>
        <w:pStyle w:val="Normal"/>
        <w:rPr/>
      </w:pPr>
      <w:r>
        <w:rPr/>
        <w:tab/>
        <w:tab/>
        <w:tab/>
        <w:tab/>
        <w:t>Property available on Main St and other locations</w:t>
      </w:r>
    </w:p>
    <w:p>
      <w:pPr>
        <w:pStyle w:val="Normal"/>
        <w:rPr/>
      </w:pPr>
      <w:r>
        <w:rPr/>
        <w:tab/>
        <w:tab/>
        <w:tab/>
        <w:tab/>
        <w:t>Village area is walkable, (sidewalks)</w:t>
      </w:r>
    </w:p>
    <w:p>
      <w:pPr>
        <w:pStyle w:val="Normal"/>
        <w:rPr/>
      </w:pPr>
      <w:r>
        <w:rPr/>
        <w:tab/>
        <w:tab/>
        <w:tab/>
        <w:tab/>
        <w:t>Relatively small area</w:t>
      </w:r>
    </w:p>
    <w:p>
      <w:pPr>
        <w:pStyle w:val="Normal"/>
        <w:rPr/>
      </w:pPr>
      <w:r>
        <w:rPr/>
        <w:tab/>
        <w:tab/>
        <w:tab/>
        <w:tab/>
        <w:t>Broadband available</w:t>
      </w:r>
    </w:p>
    <w:p>
      <w:pPr>
        <w:pStyle w:val="Normal"/>
        <w:rPr/>
      </w:pPr>
      <w:r>
        <w:rPr/>
        <w:tab/>
        <w:tab/>
        <w:tab/>
        <w:tab/>
        <w:t>Three phase electricity available</w:t>
      </w:r>
    </w:p>
    <w:p>
      <w:pPr>
        <w:pStyle w:val="Normal"/>
        <w:rPr/>
      </w:pPr>
      <w:r>
        <w:rPr/>
        <w:tab/>
        <w:tab/>
        <w:tab/>
        <w:tab/>
        <w:t>DSL phone available</w:t>
      </w:r>
    </w:p>
    <w:p>
      <w:pPr>
        <w:pStyle w:val="Normal"/>
        <w:rPr/>
      </w:pPr>
      <w:r>
        <w:rPr/>
        <w:tab/>
        <w:tab/>
        <w:tab/>
        <w:tab/>
        <w:t>Town water available in central Bowdoinham</w:t>
      </w:r>
    </w:p>
    <w:p>
      <w:pPr>
        <w:pStyle w:val="Normal"/>
        <w:rPr/>
      </w:pPr>
      <w:r>
        <w:rPr/>
        <w:tab/>
        <w:tab/>
        <w:tab/>
        <w:tab/>
        <w:t>Mailly Waterfront Park (Cathance River)</w:t>
      </w:r>
    </w:p>
    <w:p>
      <w:pPr>
        <w:pStyle w:val="Normal"/>
        <w:rPr/>
      </w:pPr>
      <w:r>
        <w:rPr/>
        <w:tab/>
        <w:tab/>
        <w:tab/>
        <w:tab/>
        <w:t>Skate Park</w:t>
      </w:r>
    </w:p>
    <w:p>
      <w:pPr>
        <w:pStyle w:val="Normal"/>
        <w:rPr/>
      </w:pPr>
      <w:r>
        <w:rPr/>
        <w:tab/>
        <w:tab/>
        <w:tab/>
        <w:tab/>
        <w:t>Curb side trash pick up</w:t>
      </w:r>
    </w:p>
    <w:p>
      <w:pPr>
        <w:pStyle w:val="Normal"/>
        <w:rPr/>
      </w:pPr>
      <w:r>
        <w:rPr/>
        <w:tab/>
        <w:tab/>
        <w:tab/>
        <w:tab/>
        <w:t>Outstanding Public Works Department</w:t>
      </w:r>
    </w:p>
    <w:p>
      <w:pPr>
        <w:pStyle w:val="Normal"/>
        <w:rPr/>
      </w:pPr>
      <w:r>
        <w:rPr/>
        <w:tab/>
        <w:tab/>
        <w:tab/>
        <w:tab/>
        <w:t>Fire Department</w:t>
      </w:r>
    </w:p>
    <w:p>
      <w:pPr>
        <w:pStyle w:val="Normal"/>
        <w:rPr/>
      </w:pPr>
      <w:r>
        <w:rPr/>
        <w:tab/>
        <w:tab/>
        <w:tab/>
      </w:r>
      <w:r>
        <w:rPr/>
        <w:t>Growing village</w:t>
      </w:r>
    </w:p>
    <w:p>
      <w:pPr>
        <w:pStyle w:val="Normal"/>
        <w:rPr/>
      </w:pPr>
      <w:r>
        <w:rPr/>
        <w:tab/>
        <w:tab/>
        <w:tab/>
        <w:tab/>
        <w:t>Tax incentives for these businesses</w:t>
      </w:r>
    </w:p>
    <w:p>
      <w:pPr>
        <w:pStyle w:val="Normal"/>
        <w:rPr/>
      </w:pPr>
      <w:r>
        <w:rPr/>
        <w:tab/>
        <w:tab/>
        <w:tab/>
        <w:tab/>
        <w:tab/>
        <w:t>Bakery</w:t>
      </w:r>
    </w:p>
    <w:p>
      <w:pPr>
        <w:pStyle w:val="Normal"/>
        <w:rPr/>
      </w:pPr>
      <w:r>
        <w:rPr/>
        <w:tab/>
        <w:tab/>
        <w:tab/>
        <w:tab/>
        <w:tab/>
        <w:t>Cafe – Breakfast, primarily</w:t>
      </w:r>
    </w:p>
    <w:p>
      <w:pPr>
        <w:pStyle w:val="Normal"/>
        <w:rPr/>
      </w:pPr>
      <w:r>
        <w:rPr/>
        <w:tab/>
        <w:tab/>
        <w:tab/>
        <w:tab/>
        <w:tab/>
        <w:t>Retail – sundry gifts and craft items</w:t>
      </w:r>
    </w:p>
    <w:p>
      <w:pPr>
        <w:pStyle w:val="Normal"/>
        <w:rPr/>
      </w:pPr>
      <w:r>
        <w:rPr/>
        <w:tab/>
        <w:tab/>
        <w:tab/>
        <w:tab/>
        <w:tab/>
        <w:t>Light Manufacturing</w:t>
      </w:r>
    </w:p>
    <w:p>
      <w:pPr>
        <w:pStyle w:val="Normal"/>
        <w:rPr/>
      </w:pPr>
      <w:r>
        <w:rPr/>
        <w:tab/>
        <w:tab/>
        <w:tab/>
        <w:tab/>
        <w:tab/>
        <w:t>Call center</w:t>
      </w:r>
    </w:p>
    <w:p>
      <w:pPr>
        <w:pStyle w:val="Normal"/>
        <w:rPr/>
      </w:pPr>
      <w:r>
        <w:rPr/>
        <w:tab/>
        <w:tab/>
        <w:tab/>
        <w:tab/>
        <w:tab/>
        <w:t>Retail – clothing sales</w:t>
      </w:r>
    </w:p>
    <w:p>
      <w:pPr>
        <w:pStyle w:val="Normal"/>
        <w:rPr/>
      </w:pPr>
      <w:r>
        <w:rPr/>
        <w:tab/>
        <w:tab/>
        <w:tab/>
        <w:t>Weekly Farmer’s Market – Saturdays, June ~ October</w:t>
      </w:r>
    </w:p>
    <w:p>
      <w:pPr>
        <w:pStyle w:val="Normal"/>
        <w:rPr/>
      </w:pPr>
      <w:r>
        <w:rPr/>
      </w:r>
    </w:p>
    <w:p>
      <w:pPr>
        <w:pStyle w:val="Normal"/>
        <w:rPr/>
      </w:pPr>
      <w:r>
        <w:rPr/>
        <w:tab/>
        <w:t>Bowdoinham Businesses Profile, largest categories</w:t>
      </w:r>
    </w:p>
    <w:p>
      <w:pPr>
        <w:pStyle w:val="Normal"/>
        <w:rPr/>
      </w:pPr>
      <w:r>
        <w:rPr/>
        <w:tab/>
        <w:tab/>
      </w:r>
      <w:r>
        <w:rPr>
          <w:b w:val="false"/>
          <w:i w:val="false"/>
          <w:strike w:val="false"/>
          <w:dstrike w:val="false"/>
          <w:outline w:val="false"/>
          <w:shadow w:val="false"/>
          <w:sz w:val="24"/>
          <w:szCs w:val="24"/>
          <w:u w:val="none"/>
          <w:em w:val="none"/>
        </w:rPr>
        <w:t>Construction, Repair and Improvements</w:t>
      </w:r>
    </w:p>
    <w:p>
      <w:pPr>
        <w:pStyle w:val="Normal"/>
        <w:rPr/>
      </w:pPr>
      <w:r>
        <w:rPr/>
        <w:tab/>
        <w:tab/>
        <w:t>Arts, Crafts and Design</w:t>
      </w:r>
    </w:p>
    <w:p>
      <w:pPr>
        <w:pStyle w:val="Normal"/>
        <w:rPr/>
      </w:pPr>
      <w:r>
        <w:rPr/>
        <w:tab/>
        <w:tab/>
      </w:r>
      <w:r>
        <w:rPr>
          <w:b w:val="false"/>
          <w:i w:val="false"/>
          <w:strike w:val="false"/>
          <w:dstrike w:val="false"/>
          <w:outline w:val="false"/>
          <w:shadow w:val="false"/>
          <w:sz w:val="24"/>
          <w:szCs w:val="24"/>
          <w:u w:val="none"/>
          <w:em w:val="none"/>
        </w:rPr>
        <w:t>Groceries, Meat, and Produce</w:t>
      </w:r>
    </w:p>
    <w:p>
      <w:pPr>
        <w:pStyle w:val="Normal"/>
        <w:rPr/>
      </w:pPr>
      <w:r>
        <w:rPr>
          <w:b w:val="false"/>
          <w:i w:val="false"/>
          <w:strike w:val="false"/>
          <w:dstrike w:val="false"/>
          <w:outline w:val="false"/>
          <w:shadow w:val="false"/>
          <w:sz w:val="24"/>
          <w:szCs w:val="24"/>
          <w:u w:val="none"/>
          <w:em w:val="none"/>
        </w:rPr>
        <w:tab/>
        <w:tab/>
      </w:r>
      <w:r>
        <w:rPr>
          <w:b w:val="false"/>
          <w:i w:val="false"/>
          <w:strike w:val="false"/>
          <w:dstrike w:val="false"/>
          <w:outline w:val="false"/>
          <w:shadow w:val="false"/>
          <w:sz w:val="24"/>
          <w:szCs w:val="24"/>
          <w:u w:val="none"/>
          <w:em w:val="none"/>
        </w:rPr>
        <w:t>Organic farming</w:t>
      </w:r>
    </w:p>
    <w:p>
      <w:pPr>
        <w:pStyle w:val="Normal"/>
        <w:rPr/>
      </w:pPr>
      <w:r>
        <w:rPr/>
      </w:r>
    </w:p>
    <w:p>
      <w:pPr>
        <w:pStyle w:val="Normal"/>
        <w:rPr/>
      </w:pPr>
      <w:r>
        <w:rPr/>
        <w:t>On the town website, relocate the following:</w:t>
      </w:r>
    </w:p>
    <w:p>
      <w:pPr>
        <w:pStyle w:val="Normal"/>
        <w:rPr/>
      </w:pPr>
      <w:r>
        <w:rPr/>
        <w:drawing>
          <wp:inline distT="0" distB="0" distL="0" distR="0">
            <wp:extent cx="3680460" cy="24041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680460" cy="2404110"/>
                    </a:xfrm>
                    <a:prstGeom prst="rect">
                      <a:avLst/>
                    </a:prstGeom>
                  </pic:spPr>
                </pic:pic>
              </a:graphicData>
            </a:graphic>
          </wp:inline>
        </w:drawing>
      </w:r>
      <w:r>
        <w:rPr/>
        <w:t xml:space="preserve">  </w:t>
      </w:r>
      <w:r>
        <w:rPr/>
        <w:t>List up to three years of completed projects and a list of projects in progress. Update quarterly or semi-annually.</w:t>
      </w:r>
    </w:p>
    <w:p>
      <w:pPr>
        <w:pStyle w:val="Normal"/>
        <w:rPr/>
      </w:pPr>
      <w:r>
        <w:rPr/>
      </w:r>
    </w:p>
    <w:p>
      <w:pPr>
        <w:pStyle w:val="Normal"/>
        <w:rPr/>
      </w:pPr>
      <w:r>
        <w:rPr/>
        <w:t>Move the three circled topics to be under Local Business:</w:t>
      </w:r>
    </w:p>
    <w:p>
      <w:pPr>
        <w:pStyle w:val="Normal"/>
        <w:rPr/>
      </w:pPr>
      <w:r>
        <w:rPr/>
        <w:drawing>
          <wp:inline distT="0" distB="0" distL="0" distR="0">
            <wp:extent cx="5593080" cy="111061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593080" cy="1110615"/>
                    </a:xfrm>
                    <a:prstGeom prst="rect">
                      <a:avLst/>
                    </a:prstGeom>
                  </pic:spPr>
                </pic:pic>
              </a:graphicData>
            </a:graphic>
          </wp:inline>
        </w:drawing>
      </w:r>
    </w:p>
    <w:p>
      <w:pPr>
        <w:pStyle w:val="Normal"/>
        <w:rPr/>
      </w:pPr>
      <w:r>
        <w:rPr/>
      </w:r>
    </w:p>
    <w:p>
      <w:pPr>
        <w:pStyle w:val="Normal"/>
        <w:rPr/>
      </w:pPr>
      <w:r>
        <w:rPr/>
        <w:t>As follows:</w:t>
      </w:r>
    </w:p>
    <w:p>
      <w:pPr>
        <w:pStyle w:val="Normal"/>
        <w:rPr/>
      </w:pPr>
      <w:r>
        <w:rPr/>
        <w:drawing>
          <wp:inline distT="0" distB="0" distL="0" distR="0">
            <wp:extent cx="5580380" cy="162750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5580380" cy="1627505"/>
                    </a:xfrm>
                    <a:prstGeom prst="rect">
                      <a:avLst/>
                    </a:prstGeom>
                  </pic:spPr>
                </pic:pic>
              </a:graphicData>
            </a:graphic>
          </wp:inline>
        </w:drawing>
      </w:r>
    </w:p>
    <w:p>
      <w:pPr>
        <w:pStyle w:val="Normal"/>
        <w:rPr/>
      </w:pPr>
      <w:r>
        <w:rPr/>
      </w:r>
    </w:p>
    <w:p>
      <w:pPr>
        <w:pStyle w:val="Heading1"/>
        <w:rPr>
          <w:rFonts w:ascii="Ovo;sans-serif" w:hAnsi="Ovo;sans-serif"/>
          <w:b w:val="false"/>
          <w:b w:val="false"/>
          <w:i w:val="false"/>
          <w:i w:val="false"/>
          <w:caps w:val="false"/>
          <w:smallCaps w:val="false"/>
          <w:color w:val="363636"/>
          <w:spacing w:val="0"/>
          <w:sz w:val="36"/>
          <w:szCs w:val="36"/>
        </w:rPr>
      </w:pPr>
      <w:r>
        <w:rPr>
          <w:rFonts w:ascii="Ovo;sans-serif" w:hAnsi="Ovo;sans-serif"/>
          <w:b w:val="false"/>
          <w:i w:val="false"/>
          <w:caps w:val="false"/>
          <w:smallCaps w:val="false"/>
          <w:color w:val="363636"/>
          <w:spacing w:val="0"/>
          <w:sz w:val="36"/>
          <w:szCs w:val="36"/>
        </w:rPr>
        <w:t>Business Resources</w:t>
      </w:r>
    </w:p>
    <w:p>
      <w:pPr>
        <w:pStyle w:val="Normal"/>
        <w:rPr/>
      </w:pPr>
      <w:r>
        <w:rPr/>
        <w:t>Review and update underlying document.</w:t>
      </w:r>
    </w:p>
    <w:p>
      <w:pPr>
        <w:pStyle w:val="Heading1"/>
        <w:rPr>
          <w:rFonts w:ascii="Ovo;sans-serif" w:hAnsi="Ovo;sans-serif"/>
          <w:b w:val="false"/>
          <w:b w:val="false"/>
          <w:i w:val="false"/>
          <w:i w:val="false"/>
          <w:caps w:val="false"/>
          <w:smallCaps w:val="false"/>
          <w:color w:val="363636"/>
          <w:spacing w:val="0"/>
          <w:sz w:val="36"/>
          <w:szCs w:val="36"/>
        </w:rPr>
      </w:pPr>
      <w:r>
        <w:rPr>
          <w:rFonts w:ascii="Ovo;sans-serif" w:hAnsi="Ovo;sans-serif"/>
          <w:b w:val="false"/>
          <w:i w:val="false"/>
          <w:caps w:val="false"/>
          <w:smallCaps w:val="false"/>
          <w:color w:val="363636"/>
          <w:spacing w:val="0"/>
          <w:sz w:val="36"/>
          <w:szCs w:val="36"/>
        </w:rPr>
        <w:t>Internet Project</w:t>
      </w:r>
    </w:p>
    <w:p>
      <w:pPr>
        <w:pStyle w:val="Normal"/>
        <w:rPr/>
      </w:pPr>
      <w:r>
        <w:rPr/>
        <w:t>Update this to represent all internet availability in Bowdoinham.</w:t>
      </w:r>
    </w:p>
    <w:p>
      <w:pPr>
        <w:pStyle w:val="Heading1"/>
        <w:rPr>
          <w:sz w:val="36"/>
          <w:szCs w:val="36"/>
        </w:rPr>
      </w:pPr>
      <w:r>
        <w:rPr>
          <w:rFonts w:ascii="Ovo;sans-serif" w:hAnsi="Ovo;sans-serif"/>
          <w:b w:val="false"/>
          <w:sz w:val="36"/>
          <w:szCs w:val="36"/>
        </w:rPr>
        <w:t>New Businesses</w:t>
      </w:r>
    </w:p>
    <w:p>
      <w:pPr>
        <w:pStyle w:val="TextBody"/>
        <w:widowControl/>
        <w:spacing w:before="0" w:after="0"/>
        <w:ind w:left="0" w:right="0" w:hanging="0"/>
        <w:rPr/>
      </w:pPr>
      <w:r>
        <w:rPr>
          <w:rFonts w:ascii="Quattrocento Sans;sans-serif" w:hAnsi="Quattrocento Sans;sans-serif"/>
          <w:b w:val="false"/>
          <w:i w:val="false"/>
          <w:caps w:val="false"/>
          <w:smallCaps w:val="false"/>
          <w:color w:val="363636"/>
          <w:spacing w:val="0"/>
          <w:sz w:val="19"/>
        </w:rPr>
        <w:t>We are so glad you have decided to operate your business here in Bowdoinham.  There are a lot of resources that may be helpful to you as you move forward with your business activity:</w:t>
      </w:r>
    </w:p>
    <w:p>
      <w:pPr>
        <w:pStyle w:val="TextBody"/>
        <w:widowControl/>
        <w:numPr>
          <w:ilvl w:val="0"/>
          <w:numId w:val="2"/>
        </w:numPr>
        <w:tabs>
          <w:tab w:val="clear" w:pos="408"/>
          <w:tab w:val="left" w:pos="0" w:leader="none"/>
        </w:tabs>
        <w:spacing w:before="0" w:after="0"/>
        <w:ind w:left="0" w:right="0" w:hanging="283"/>
        <w:rPr/>
      </w:pPr>
      <w:hyperlink r:id="rId5">
        <w:r>
          <w:rPr>
            <w:rStyle w:val="VisitedInternetLink"/>
            <w:rFonts w:ascii="Quattrocento Sans;sans-serif" w:hAnsi="Quattrocento Sans;sans-serif"/>
            <w:b w:val="false"/>
            <w:i w:val="false"/>
            <w:caps w:val="false"/>
            <w:smallCaps w:val="false"/>
            <w:strike w:val="false"/>
            <w:dstrike w:val="false"/>
            <w:color w:val="089000"/>
            <w:spacing w:val="0"/>
            <w:sz w:val="19"/>
            <w:u w:val="none"/>
            <w:effect w:val="none"/>
          </w:rPr>
          <w:t>Business Resources</w:t>
        </w:r>
      </w:hyperlink>
      <w:r>
        <w:rPr>
          <w:rFonts w:ascii="Quattrocento Sans;sans-serif" w:hAnsi="Quattrocento Sans;sans-serif"/>
          <w:b w:val="false"/>
          <w:i w:val="false"/>
          <w:caps w:val="false"/>
          <w:smallCaps w:val="false"/>
          <w:strike w:val="false"/>
          <w:dstrike w:val="false"/>
          <w:color w:val="000000"/>
          <w:spacing w:val="0"/>
          <w:sz w:val="19"/>
          <w:u w:val="none"/>
          <w:effect w:val="none"/>
        </w:rPr>
        <w:t xml:space="preserve"> – this is the same as Business Resources, above.</w:t>
      </w:r>
    </w:p>
    <w:p>
      <w:pPr>
        <w:pStyle w:val="TextBody"/>
        <w:widowControl/>
        <w:numPr>
          <w:ilvl w:val="0"/>
          <w:numId w:val="2"/>
        </w:numPr>
        <w:tabs>
          <w:tab w:val="clear" w:pos="408"/>
          <w:tab w:val="left" w:pos="0" w:leader="none"/>
        </w:tabs>
        <w:spacing w:before="0" w:after="0"/>
        <w:ind w:left="0" w:hanging="283"/>
        <w:rPr/>
      </w:pPr>
      <w:hyperlink r:id="rId6">
        <w:r>
          <w:rPr>
            <w:rStyle w:val="VisitedInternetLink"/>
            <w:rFonts w:ascii="Quattrocento Sans;sans-serif" w:hAnsi="Quattrocento Sans;sans-serif"/>
            <w:b w:val="false"/>
            <w:i w:val="false"/>
            <w:caps w:val="false"/>
            <w:smallCaps w:val="false"/>
            <w:strike w:val="false"/>
            <w:dstrike w:val="false"/>
            <w:color w:val="089000"/>
            <w:spacing w:val="0"/>
            <w:sz w:val="19"/>
            <w:u w:val="none"/>
            <w:effect w:val="none"/>
          </w:rPr>
          <w:t>Starting a New Business</w:t>
        </w:r>
      </w:hyperlink>
    </w:p>
    <w:p>
      <w:pPr>
        <w:pStyle w:val="TextBody"/>
        <w:widowControl/>
        <w:numPr>
          <w:ilvl w:val="0"/>
          <w:numId w:val="2"/>
        </w:numPr>
        <w:tabs>
          <w:tab w:val="clear" w:pos="408"/>
          <w:tab w:val="left" w:pos="0" w:leader="none"/>
        </w:tabs>
        <w:spacing w:before="0" w:after="0"/>
        <w:ind w:left="0" w:hanging="283"/>
        <w:rPr/>
      </w:pPr>
      <w:hyperlink r:id="rId7">
        <w:r>
          <w:rPr>
            <w:rStyle w:val="VisitedInternetLink"/>
            <w:rFonts w:ascii="Quattrocento Sans;sans-serif" w:hAnsi="Quattrocento Sans;sans-serif"/>
            <w:b w:val="false"/>
            <w:i w:val="false"/>
            <w:caps w:val="false"/>
            <w:smallCaps w:val="false"/>
            <w:strike w:val="false"/>
            <w:dstrike w:val="false"/>
            <w:color w:val="089000"/>
            <w:spacing w:val="0"/>
            <w:sz w:val="19"/>
            <w:u w:val="none"/>
            <w:effect w:val="none"/>
          </w:rPr>
          <w:t>Business Start-up Checklist</w:t>
        </w:r>
      </w:hyperlink>
    </w:p>
    <w:p>
      <w:pPr>
        <w:pStyle w:val="TextBody"/>
        <w:widowControl/>
        <w:numPr>
          <w:ilvl w:val="0"/>
          <w:numId w:val="2"/>
        </w:numPr>
        <w:tabs>
          <w:tab w:val="clear" w:pos="408"/>
          <w:tab w:val="left" w:pos="0" w:leader="none"/>
        </w:tabs>
        <w:spacing w:before="0" w:after="0"/>
        <w:ind w:left="0" w:hanging="283"/>
        <w:rPr/>
      </w:pPr>
      <w:r>
        <w:fldChar w:fldCharType="begin"/>
      </w:r>
      <w:r>
        <w:rPr>
          <w:rStyle w:val="VisitedInternetLink"/>
          <w:smallCaps w:val="false"/>
          <w:caps w:val="false"/>
          <w:dstrike w:val="false"/>
          <w:strike w:val="false"/>
          <w:sz w:val="19"/>
          <w:spacing w:val="0"/>
          <w:i w:val="false"/>
          <w:u w:val="none"/>
          <w:b w:val="false"/>
          <w:effect w:val="none"/>
          <w:rFonts w:ascii="Quattrocento Sans;sans-serif" w:hAnsi="Quattrocento Sans;sans-serif"/>
        </w:rPr>
        <w:instrText> HYPERLINK "https://www.bowdoinham.com/business/add" \l "no-back"</w:instrText>
      </w:r>
      <w:r>
        <w:rPr>
          <w:rStyle w:val="VisitedInternetLink"/>
          <w:smallCaps w:val="false"/>
          <w:caps w:val="false"/>
          <w:dstrike w:val="false"/>
          <w:strike w:val="false"/>
          <w:sz w:val="19"/>
          <w:spacing w:val="0"/>
          <w:i w:val="false"/>
          <w:u w:val="none"/>
          <w:b w:val="false"/>
          <w:effect w:val="none"/>
          <w:rFonts w:ascii="Quattrocento Sans;sans-serif" w:hAnsi="Quattrocento Sans;sans-serif"/>
        </w:rPr>
        <w:fldChar w:fldCharType="separate"/>
      </w:r>
      <w:r>
        <w:rPr>
          <w:rStyle w:val="VisitedInternetLink"/>
          <w:rFonts w:ascii="Quattrocento Sans;sans-serif" w:hAnsi="Quattrocento Sans;sans-serif"/>
          <w:b w:val="false"/>
          <w:i w:val="false"/>
          <w:caps w:val="false"/>
          <w:smallCaps w:val="false"/>
          <w:strike w:val="false"/>
          <w:dstrike w:val="false"/>
          <w:color w:val="089000"/>
          <w:spacing w:val="0"/>
          <w:sz w:val="19"/>
          <w:u w:val="none"/>
          <w:effect w:val="none"/>
        </w:rPr>
        <w:t>Get listed on the Town's Business Directory</w:t>
      </w:r>
      <w:r>
        <w:rPr>
          <w:rStyle w:val="VisitedInternetLink"/>
          <w:smallCaps w:val="false"/>
          <w:caps w:val="false"/>
          <w:dstrike w:val="false"/>
          <w:strike w:val="false"/>
          <w:sz w:val="19"/>
          <w:spacing w:val="0"/>
          <w:i w:val="false"/>
          <w:u w:val="none"/>
          <w:b w:val="false"/>
          <w:effect w:val="none"/>
          <w:rFonts w:ascii="Quattrocento Sans;sans-serif" w:hAnsi="Quattrocento Sans;sans-serif"/>
        </w:rPr>
        <w:fldChar w:fldCharType="end"/>
      </w:r>
      <w:r>
        <w:rPr>
          <w:rFonts w:ascii="Quattrocento Sans;sans-serif" w:hAnsi="Quattrocento Sans;sans-serif"/>
          <w:b w:val="false"/>
          <w:i w:val="false"/>
          <w:caps w:val="false"/>
          <w:smallCaps w:val="false"/>
          <w:strike w:val="false"/>
          <w:dstrike w:val="false"/>
          <w:color w:val="000000"/>
          <w:spacing w:val="0"/>
          <w:sz w:val="19"/>
          <w:u w:val="none"/>
          <w:effect w:val="none"/>
        </w:rPr>
        <w:t xml:space="preserve"> – This is the same as </w:t>
      </w:r>
      <w:r>
        <w:rPr>
          <w:rFonts w:ascii="Quattrocento Sans;sans-serif" w:hAnsi="Quattrocento Sans;sans-serif"/>
          <w:b/>
          <w:bCs/>
          <w:i w:val="false"/>
          <w:caps w:val="false"/>
          <w:smallCaps w:val="false"/>
          <w:strike w:val="false"/>
          <w:dstrike w:val="false"/>
          <w:color w:val="000000"/>
          <w:spacing w:val="0"/>
          <w:sz w:val="19"/>
          <w:u w:val="none"/>
          <w:effect w:val="none"/>
        </w:rPr>
        <w:t>Add Your Business Listing</w:t>
      </w:r>
    </w:p>
    <w:p>
      <w:pPr>
        <w:pStyle w:val="TextBody"/>
        <w:widowControl/>
        <w:numPr>
          <w:ilvl w:val="0"/>
          <w:numId w:val="2"/>
        </w:numPr>
        <w:tabs>
          <w:tab w:val="clear" w:pos="408"/>
          <w:tab w:val="left" w:pos="0" w:leader="none"/>
        </w:tabs>
        <w:spacing w:before="0" w:after="0"/>
        <w:ind w:left="0" w:hanging="283"/>
        <w:rPr/>
      </w:pPr>
      <w:r>
        <w:fldChar w:fldCharType="begin"/>
      </w:r>
      <w:r>
        <w:rPr>
          <w:rStyle w:val="VisitedInternetLink"/>
          <w:smallCaps w:val="false"/>
          <w:caps w:val="false"/>
          <w:dstrike w:val="false"/>
          <w:strike w:val="false"/>
          <w:sz w:val="19"/>
          <w:spacing w:val="0"/>
          <w:i w:val="false"/>
          <w:u w:val="none"/>
          <w:b w:val="false"/>
          <w:effect w:val="none"/>
          <w:rFonts w:ascii="Quattrocento Sans;sans-serif" w:hAnsi="Quattrocento Sans;sans-serif"/>
        </w:rPr>
        <w:instrText> HYPERLINK "https://www.bowdoinham.com/code-enforcement" \l "site-plan-review-info"</w:instrText>
      </w:r>
      <w:r>
        <w:rPr>
          <w:rStyle w:val="VisitedInternetLink"/>
          <w:smallCaps w:val="false"/>
          <w:caps w:val="false"/>
          <w:dstrike w:val="false"/>
          <w:strike w:val="false"/>
          <w:sz w:val="19"/>
          <w:spacing w:val="0"/>
          <w:i w:val="false"/>
          <w:u w:val="none"/>
          <w:b w:val="false"/>
          <w:effect w:val="none"/>
          <w:rFonts w:ascii="Quattrocento Sans;sans-serif" w:hAnsi="Quattrocento Sans;sans-serif"/>
        </w:rPr>
        <w:fldChar w:fldCharType="separate"/>
      </w:r>
      <w:r>
        <w:rPr>
          <w:rStyle w:val="VisitedInternetLink"/>
          <w:rFonts w:ascii="Quattrocento Sans;sans-serif" w:hAnsi="Quattrocento Sans;sans-serif"/>
          <w:b w:val="false"/>
          <w:i w:val="false"/>
          <w:caps w:val="false"/>
          <w:smallCaps w:val="false"/>
          <w:strike w:val="false"/>
          <w:dstrike w:val="false"/>
          <w:color w:val="089000"/>
          <w:spacing w:val="0"/>
          <w:sz w:val="19"/>
          <w:u w:val="none"/>
          <w:effect w:val="none"/>
        </w:rPr>
        <w:t>Business Permitting and Licensing</w:t>
      </w:r>
      <w:r>
        <w:rPr>
          <w:rStyle w:val="VisitedInternetLink"/>
          <w:smallCaps w:val="false"/>
          <w:caps w:val="false"/>
          <w:dstrike w:val="false"/>
          <w:strike w:val="false"/>
          <w:sz w:val="19"/>
          <w:spacing w:val="0"/>
          <w:i w:val="false"/>
          <w:u w:val="none"/>
          <w:b w:val="false"/>
          <w:effect w:val="none"/>
          <w:rFonts w:ascii="Quattrocento Sans;sans-serif" w:hAnsi="Quattrocento Sans;sans-serif"/>
        </w:rPr>
        <w:fldChar w:fldCharType="end"/>
      </w:r>
    </w:p>
    <w:p>
      <w:pPr>
        <w:pStyle w:val="TextBody"/>
        <w:widowControl/>
        <w:spacing w:before="0" w:after="0"/>
        <w:ind w:left="0" w:right="0" w:hanging="0"/>
        <w:rPr>
          <w:rFonts w:ascii="Quattrocento Sans;sans-serif" w:hAnsi="Quattrocento Sans;sans-serif"/>
          <w:b w:val="false"/>
          <w:b w:val="false"/>
          <w:i w:val="false"/>
          <w:i w:val="false"/>
          <w:caps w:val="false"/>
          <w:smallCaps w:val="false"/>
          <w:color w:val="363636"/>
          <w:spacing w:val="0"/>
          <w:sz w:val="19"/>
        </w:rPr>
      </w:pPr>
      <w:r>
        <w:rPr>
          <w:rFonts w:ascii="Quattrocento Sans;sans-serif" w:hAnsi="Quattrocento Sans;sans-serif"/>
          <w:b w:val="false"/>
          <w:i w:val="false"/>
          <w:caps w:val="false"/>
          <w:smallCaps w:val="false"/>
          <w:color w:val="363636"/>
          <w:spacing w:val="0"/>
          <w:sz w:val="19"/>
        </w:rPr>
        <w:t>One of our Town committees, the Community Development Advisory Committee, focuses on projects intended to support the economic activity in town.  Members of that committee would be happy to visit with you.  They will orient you to the services that are available and talk with you about your business goals.  Please let the staff at the Town Office know if you would like to have them call on you.</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Quattrocento Sans">
    <w:altName w:val="sans-serif"/>
    <w:charset w:val="00"/>
    <w:family w:val="roman"/>
    <w:pitch w:val="variable"/>
  </w:font>
  <w:font w:name="Liberation Sans">
    <w:altName w:val="Arial"/>
    <w:charset w:val="00"/>
    <w:family w:val="roman"/>
    <w:pitch w:val="variable"/>
  </w:font>
  <w:font w:name="Ovo">
    <w:altName w:val="sans-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4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rFonts w:ascii="Liberation Serif" w:hAnsi="Liberation Serif" w:eastAsia="NSimSun" w:cs="Arial"/>
      <w:b/>
      <w:bCs/>
      <w:sz w:val="48"/>
      <w:szCs w:val="48"/>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Quattrocento Sans;sans-serif" w:hAnsi="Quattrocento Sans;sans-serif"/>
      <w:b w:val="false"/>
      <w:i w:val="false"/>
      <w:caps w:val="false"/>
      <w:smallCaps w:val="false"/>
      <w:strike w:val="false"/>
      <w:dstrike w:val="false"/>
      <w:color w:val="089000"/>
      <w:spacing w:val="0"/>
      <w:sz w:val="19"/>
      <w:u w:val="none"/>
      <w:effect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www.bowdoinham.com/sites/default/files/town-document/Business Resources_1.pdf" TargetMode="External"/><Relationship Id="rId6" Type="http://schemas.openxmlformats.org/officeDocument/2006/relationships/hyperlink" Target="https://www.bowdoinham.com/page/starting-new-business" TargetMode="External"/><Relationship Id="rId7" Type="http://schemas.openxmlformats.org/officeDocument/2006/relationships/hyperlink" Target="https://www.bowdoinham.com/sites/default/files/town-document/Business Start-up Checklist.pdf"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21306</TotalTime>
  <Application>Ultra_Office/6.2.3.2$Windows_x86 LibreOffice_project/</Application>
  <Pages>3</Pages>
  <Words>435</Words>
  <Characters>2409</Characters>
  <CharactersWithSpaces>2936</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2022-12-07T18:17:46Z</dcterms:created>
  <dc:creator/>
  <dc:description/>
  <dc:language>en-US</dc:language>
  <cp:lastModifiedBy/>
  <dcterms:modified xsi:type="dcterms:W3CDTF">2023-03-05T16:55:10Z</dcterms:modified>
  <cp:revision>9</cp:revision>
  <dc:subject/>
  <dc:title/>
</cp:coreProperties>
</file>