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E42" w:rsidRDefault="009D0E42" w:rsidP="009D0E42">
      <w:pPr>
        <w:pStyle w:val="Default"/>
        <w:rPr>
          <w:b/>
          <w:bCs/>
          <w:sz w:val="23"/>
        </w:rPr>
      </w:pPr>
      <w:r>
        <w:rPr>
          <w:b/>
          <w:bCs/>
          <w:sz w:val="23"/>
        </w:rPr>
        <w:t>VI)</w:t>
      </w:r>
      <w:r>
        <w:rPr>
          <w:b/>
          <w:bCs/>
          <w:sz w:val="23"/>
        </w:rPr>
        <w:tab/>
      </w:r>
      <w:r>
        <w:rPr>
          <w:sz w:val="23"/>
        </w:rPr>
        <w:t>New Projects:</w:t>
      </w:r>
    </w:p>
    <w:p w:rsidR="009D0E42" w:rsidRDefault="009D0E42" w:rsidP="009D0E42">
      <w:pPr>
        <w:pStyle w:val="Default"/>
        <w:numPr>
          <w:ilvl w:val="0"/>
          <w:numId w:val="1"/>
        </w:numPr>
      </w:pPr>
      <w:r>
        <w:rPr>
          <w:sz w:val="23"/>
        </w:rPr>
        <w:t>Strategic plan to support Bowdoinham business</w:t>
      </w:r>
      <w:r>
        <w:rPr>
          <w:sz w:val="23"/>
        </w:rPr>
        <w:br/>
        <w:t>Emphasis on entrepreneur/artisan sector</w:t>
      </w:r>
      <w:r>
        <w:rPr>
          <w:sz w:val="23"/>
        </w:rPr>
        <w:br/>
        <w:t>Activities to support businesses</w:t>
      </w:r>
      <w:r>
        <w:rPr>
          <w:sz w:val="23"/>
        </w:rPr>
        <w:br/>
        <w:t>Implementation strategies</w:t>
      </w:r>
    </w:p>
    <w:p w:rsidR="00F216D5" w:rsidRPr="00F216D5" w:rsidRDefault="00F216D5" w:rsidP="00F216D5">
      <w:pPr>
        <w:pStyle w:val="Default"/>
        <w:ind w:left="1080"/>
      </w:pPr>
    </w:p>
    <w:p w:rsidR="009D0E42" w:rsidRDefault="00F216D5" w:rsidP="00F216D5">
      <w:pPr>
        <w:pStyle w:val="Default"/>
      </w:pPr>
      <w:r>
        <w:t xml:space="preserve">I </w:t>
      </w:r>
      <w:r w:rsidR="00FA0A22">
        <w:t>brought t</w:t>
      </w:r>
      <w:r w:rsidR="009D0E42">
        <w:t xml:space="preserve">he idea of creating a Strategic Plan for </w:t>
      </w:r>
      <w:proofErr w:type="spellStart"/>
      <w:r w:rsidR="009D0E42">
        <w:t>artisans’craftsperson</w:t>
      </w:r>
      <w:proofErr w:type="spellEnd"/>
      <w:r w:rsidR="009D0E42">
        <w:t xml:space="preserve">/artists </w:t>
      </w:r>
      <w:r w:rsidR="00FA0A22">
        <w:t>to CDAC a couple of months ago</w:t>
      </w:r>
      <w:r w:rsidR="009D0E42">
        <w:t>. In early January/February I</w:t>
      </w:r>
      <w:r w:rsidR="00FA0A22">
        <w:t xml:space="preserve"> had a couple of informal and impromptu conversations with Nicole</w:t>
      </w:r>
      <w:r w:rsidR="009D0E42">
        <w:t xml:space="preserve"> which helped refine my thinking.</w:t>
      </w:r>
      <w:r w:rsidR="00FA0A22">
        <w:t xml:space="preserve"> </w:t>
      </w:r>
    </w:p>
    <w:p w:rsidR="009D0E42" w:rsidRDefault="009D0E42" w:rsidP="00F216D5">
      <w:pPr>
        <w:pStyle w:val="Default"/>
      </w:pPr>
    </w:p>
    <w:p w:rsidR="00ED1378" w:rsidRDefault="00FA0A22" w:rsidP="00F216D5">
      <w:pPr>
        <w:pStyle w:val="Default"/>
      </w:pPr>
      <w:r>
        <w:t>This sector is consistent with the Comprehensive Plan</w:t>
      </w:r>
      <w:r w:rsidR="009D0E42">
        <w:t xml:space="preserve"> and over the many years I have served on this committee we have considered how ‘the arts” has contributed to life in Bowdoinham and how it might be further supported and development. We have not ever developed a Strategic Plan to take this idea forward.</w:t>
      </w:r>
    </w:p>
    <w:p w:rsidR="009D0E42" w:rsidRDefault="009D0E42" w:rsidP="00F216D5">
      <w:pPr>
        <w:pStyle w:val="Default"/>
      </w:pPr>
    </w:p>
    <w:p w:rsidR="009D0E42" w:rsidRDefault="009D0E42" w:rsidP="00F216D5">
      <w:pPr>
        <w:pStyle w:val="Default"/>
      </w:pPr>
      <w:r>
        <w:t>The following Steps are one example of how we might approach this.</w:t>
      </w:r>
    </w:p>
    <w:p w:rsidR="00F216D5" w:rsidRDefault="00F216D5" w:rsidP="00F216D5">
      <w:pPr>
        <w:pStyle w:val="Default"/>
      </w:pPr>
    </w:p>
    <w:p w:rsidR="00F216D5" w:rsidRDefault="00480E73" w:rsidP="00F216D5">
      <w:pPr>
        <w:pStyle w:val="Default"/>
      </w:pPr>
      <w:r>
        <w:t>Step 1: Environmental Scan</w:t>
      </w:r>
    </w:p>
    <w:p w:rsidR="00480E73" w:rsidRDefault="005C74B4" w:rsidP="009D0E42">
      <w:pPr>
        <w:pStyle w:val="Default"/>
        <w:numPr>
          <w:ilvl w:val="1"/>
          <w:numId w:val="5"/>
        </w:numPr>
      </w:pPr>
      <w:r>
        <w:t>I</w:t>
      </w:r>
      <w:r w:rsidR="00480E73">
        <w:t>dentif</w:t>
      </w:r>
      <w:r>
        <w:t>y known</w:t>
      </w:r>
      <w:r w:rsidR="00480E73">
        <w:t xml:space="preserve"> artisans/</w:t>
      </w:r>
      <w:proofErr w:type="spellStart"/>
      <w:r w:rsidR="00480E73">
        <w:t>craftspersons</w:t>
      </w:r>
      <w:proofErr w:type="spellEnd"/>
      <w:r w:rsidR="00480E73">
        <w:t>/artists</w:t>
      </w:r>
      <w:r>
        <w:t xml:space="preserve"> and groups</w:t>
      </w:r>
    </w:p>
    <w:p w:rsidR="00480E73" w:rsidRDefault="00480E73" w:rsidP="009D0E42">
      <w:pPr>
        <w:pStyle w:val="Default"/>
        <w:numPr>
          <w:ilvl w:val="1"/>
          <w:numId w:val="5"/>
        </w:numPr>
      </w:pPr>
      <w:r>
        <w:t xml:space="preserve">Gather past history of successful sales/display opportunities </w:t>
      </w:r>
    </w:p>
    <w:p w:rsidR="00480E73" w:rsidRDefault="00480E73" w:rsidP="009D0E42">
      <w:pPr>
        <w:pStyle w:val="Default"/>
        <w:numPr>
          <w:ilvl w:val="1"/>
          <w:numId w:val="5"/>
        </w:numPr>
      </w:pPr>
      <w:r>
        <w:t>Identify potential venues for display/sales</w:t>
      </w:r>
      <w:r w:rsidR="005C74B4">
        <w:t xml:space="preserve"> (includes the Yellow Building and the Town Hall)</w:t>
      </w:r>
    </w:p>
    <w:p w:rsidR="00480E73" w:rsidRDefault="00480E73" w:rsidP="00F216D5">
      <w:pPr>
        <w:pStyle w:val="Default"/>
      </w:pPr>
      <w:r>
        <w:t xml:space="preserve">Step 2:  </w:t>
      </w:r>
      <w:r w:rsidR="005C74B4">
        <w:t>Analy</w:t>
      </w:r>
      <w:r w:rsidR="00C32F3D">
        <w:t>z</w:t>
      </w:r>
      <w:r w:rsidR="005C74B4">
        <w:t xml:space="preserve">e </w:t>
      </w:r>
      <w:r w:rsidR="00C32F3D">
        <w:t>the information gathered in Step 1</w:t>
      </w:r>
    </w:p>
    <w:p w:rsidR="008B0000" w:rsidRDefault="008B0000" w:rsidP="008B0000">
      <w:pPr>
        <w:pStyle w:val="Default"/>
        <w:numPr>
          <w:ilvl w:val="0"/>
          <w:numId w:val="8"/>
        </w:numPr>
      </w:pPr>
      <w:r>
        <w:t>Gather additional ideas from other communities</w:t>
      </w:r>
    </w:p>
    <w:p w:rsidR="008B0000" w:rsidRDefault="008B0000" w:rsidP="008B0000">
      <w:pPr>
        <w:pStyle w:val="Default"/>
        <w:numPr>
          <w:ilvl w:val="0"/>
          <w:numId w:val="8"/>
        </w:numPr>
      </w:pPr>
      <w:r>
        <w:t>Identify other individuals in Bowdoinham to include in the process</w:t>
      </w:r>
    </w:p>
    <w:p w:rsidR="00F216D5" w:rsidRDefault="00C32F3D" w:rsidP="00F216D5">
      <w:pPr>
        <w:pStyle w:val="Default"/>
      </w:pPr>
      <w:r>
        <w:t xml:space="preserve">Step 3: Draft a Strategic Direction </w:t>
      </w:r>
    </w:p>
    <w:p w:rsidR="00C32F3D" w:rsidRDefault="00C32F3D" w:rsidP="00C32F3D">
      <w:pPr>
        <w:pStyle w:val="Default"/>
        <w:numPr>
          <w:ilvl w:val="0"/>
          <w:numId w:val="3"/>
        </w:numPr>
      </w:pPr>
      <w:r>
        <w:t>Vision</w:t>
      </w:r>
    </w:p>
    <w:p w:rsidR="00C32F3D" w:rsidRDefault="00C32F3D" w:rsidP="00C32F3D">
      <w:pPr>
        <w:pStyle w:val="Default"/>
        <w:numPr>
          <w:ilvl w:val="0"/>
          <w:numId w:val="3"/>
        </w:numPr>
      </w:pPr>
      <w:r>
        <w:t>Mission</w:t>
      </w:r>
    </w:p>
    <w:p w:rsidR="00FA0A22" w:rsidRDefault="00FA0A22" w:rsidP="00FA0A22">
      <w:pPr>
        <w:pStyle w:val="Default"/>
      </w:pPr>
      <w:r>
        <w:t>Step 4: Draft a Strategic Plan to include:</w:t>
      </w:r>
    </w:p>
    <w:p w:rsidR="00C32F3D" w:rsidRDefault="00C32F3D" w:rsidP="00C32F3D">
      <w:pPr>
        <w:pStyle w:val="Default"/>
        <w:numPr>
          <w:ilvl w:val="0"/>
          <w:numId w:val="3"/>
        </w:numPr>
      </w:pPr>
      <w:r>
        <w:t>Objectives</w:t>
      </w:r>
    </w:p>
    <w:p w:rsidR="00C32F3D" w:rsidRDefault="00C32F3D" w:rsidP="00C32F3D">
      <w:pPr>
        <w:pStyle w:val="Default"/>
        <w:numPr>
          <w:ilvl w:val="0"/>
          <w:numId w:val="3"/>
        </w:numPr>
      </w:pPr>
      <w:r>
        <w:t>Strategy</w:t>
      </w:r>
    </w:p>
    <w:p w:rsidR="00C32F3D" w:rsidRDefault="00C32F3D" w:rsidP="00C32F3D">
      <w:pPr>
        <w:pStyle w:val="Default"/>
        <w:numPr>
          <w:ilvl w:val="0"/>
          <w:numId w:val="3"/>
        </w:numPr>
      </w:pPr>
      <w:r>
        <w:t>Action Steps</w:t>
      </w:r>
    </w:p>
    <w:p w:rsidR="00F216D5" w:rsidRDefault="00C32F3D" w:rsidP="00FA0A22">
      <w:pPr>
        <w:pStyle w:val="Default"/>
        <w:numPr>
          <w:ilvl w:val="0"/>
          <w:numId w:val="3"/>
        </w:numPr>
      </w:pPr>
      <w:r>
        <w:t>Tactics</w:t>
      </w:r>
    </w:p>
    <w:p w:rsidR="008B0000" w:rsidRDefault="008B0000" w:rsidP="008B0000">
      <w:pPr>
        <w:pStyle w:val="Default"/>
      </w:pPr>
      <w:r>
        <w:t>Step 5: Implementation</w:t>
      </w:r>
    </w:p>
    <w:p w:rsidR="008B0000" w:rsidRDefault="008B0000" w:rsidP="008B0000">
      <w:pPr>
        <w:pStyle w:val="Default"/>
        <w:numPr>
          <w:ilvl w:val="0"/>
          <w:numId w:val="9"/>
        </w:numPr>
      </w:pPr>
      <w:r>
        <w:t>Identify the appropriate groups/individual(s) to take this plan forward.</w:t>
      </w:r>
    </w:p>
    <w:p w:rsidR="008B0000" w:rsidRDefault="008B0000" w:rsidP="00FA0A22">
      <w:pPr>
        <w:pStyle w:val="Default"/>
      </w:pPr>
    </w:p>
    <w:p w:rsidR="00FA0A22" w:rsidRDefault="00FA0A22" w:rsidP="00FA0A22">
      <w:pPr>
        <w:pStyle w:val="Default"/>
      </w:pPr>
      <w:r>
        <w:t xml:space="preserve">This is a </w:t>
      </w:r>
      <w:proofErr w:type="gramStart"/>
      <w:r>
        <w:t>high level</w:t>
      </w:r>
      <w:proofErr w:type="gramEnd"/>
      <w:r>
        <w:t xml:space="preserve"> overview of the steps to be taken. As with any plan it will be important to identify the key players in Bowdoinham as well as to reach out the broader community for in</w:t>
      </w:r>
      <w:bookmarkStart w:id="0" w:name="_GoBack"/>
      <w:bookmarkEnd w:id="0"/>
      <w:r>
        <w:t>put and feedback.</w:t>
      </w:r>
    </w:p>
    <w:sectPr w:rsidR="00FA0A22" w:rsidSect="0099452F">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variable"/>
  </w:font>
  <w:font w:name="Calibri">
    <w:panose1 w:val="020F0502020204030204"/>
    <w:charset w:val="00"/>
    <w:family w:val="swiss"/>
    <w:pitch w:val="variable"/>
    <w:sig w:usb0="E4002EFF" w:usb1="C2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3AEF"/>
    <w:multiLevelType w:val="multilevel"/>
    <w:tmpl w:val="33686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9103E6"/>
    <w:multiLevelType w:val="hybridMultilevel"/>
    <w:tmpl w:val="6F520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935006"/>
    <w:multiLevelType w:val="hybridMultilevel"/>
    <w:tmpl w:val="5E0C5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D75513"/>
    <w:multiLevelType w:val="multilevel"/>
    <w:tmpl w:val="1B26F53A"/>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4" w15:restartNumberingAfterBreak="0">
    <w:nsid w:val="4FFC476D"/>
    <w:multiLevelType w:val="hybridMultilevel"/>
    <w:tmpl w:val="AE044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0B45990"/>
    <w:multiLevelType w:val="hybridMultilevel"/>
    <w:tmpl w:val="5B10CD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C27877"/>
    <w:multiLevelType w:val="hybridMultilevel"/>
    <w:tmpl w:val="691268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F794F97"/>
    <w:multiLevelType w:val="hybridMultilevel"/>
    <w:tmpl w:val="568EE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6FC62D0"/>
    <w:multiLevelType w:val="hybridMultilevel"/>
    <w:tmpl w:val="25989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2"/>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6D5"/>
    <w:rsid w:val="000F36B1"/>
    <w:rsid w:val="00480E73"/>
    <w:rsid w:val="005C74B4"/>
    <w:rsid w:val="008B0000"/>
    <w:rsid w:val="0099452F"/>
    <w:rsid w:val="009D0E42"/>
    <w:rsid w:val="00BA2779"/>
    <w:rsid w:val="00C32F3D"/>
    <w:rsid w:val="00C85DE8"/>
    <w:rsid w:val="00F216D5"/>
    <w:rsid w:val="00FA0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4837B"/>
  <w15:chartTrackingRefBased/>
  <w15:docId w15:val="{FEBB0450-AA61-4654-B762-F9E74D91D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F216D5"/>
    <w:pPr>
      <w:widowControl w:val="0"/>
      <w:spacing w:after="0" w:line="240" w:lineRule="auto"/>
    </w:pPr>
    <w:rPr>
      <w:rFonts w:ascii="Times New Roman" w:eastAsia="NSimSun" w:hAnsi="Times New Roman" w:cs="Arial"/>
      <w:color w:val="000000"/>
      <w:kern w:val="2"/>
      <w:sz w:val="24"/>
      <w:szCs w:val="24"/>
      <w:lang w:eastAsia="zh-CN" w:bidi="hi-IN"/>
    </w:rPr>
  </w:style>
  <w:style w:type="paragraph" w:customStyle="1" w:styleId="trt0xe">
    <w:name w:val="trt0xe"/>
    <w:basedOn w:val="Normal"/>
    <w:rsid w:val="00F216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98708">
      <w:bodyDiv w:val="1"/>
      <w:marLeft w:val="0"/>
      <w:marRight w:val="0"/>
      <w:marTop w:val="0"/>
      <w:marBottom w:val="0"/>
      <w:divBdr>
        <w:top w:val="none" w:sz="0" w:space="0" w:color="auto"/>
        <w:left w:val="none" w:sz="0" w:space="0" w:color="auto"/>
        <w:bottom w:val="none" w:sz="0" w:space="0" w:color="auto"/>
        <w:right w:val="none" w:sz="0" w:space="0" w:color="auto"/>
      </w:divBdr>
      <w:divsChild>
        <w:div w:id="102263674">
          <w:marLeft w:val="0"/>
          <w:marRight w:val="0"/>
          <w:marTop w:val="0"/>
          <w:marBottom w:val="0"/>
          <w:divBdr>
            <w:top w:val="none" w:sz="0" w:space="0" w:color="auto"/>
            <w:left w:val="none" w:sz="0" w:space="0" w:color="auto"/>
            <w:bottom w:val="none" w:sz="0" w:space="0" w:color="auto"/>
            <w:right w:val="none" w:sz="0" w:space="0" w:color="auto"/>
          </w:divBdr>
          <w:divsChild>
            <w:div w:id="1262255199">
              <w:marLeft w:val="0"/>
              <w:marRight w:val="0"/>
              <w:marTop w:val="180"/>
              <w:marBottom w:val="180"/>
              <w:divBdr>
                <w:top w:val="none" w:sz="0" w:space="0" w:color="auto"/>
                <w:left w:val="none" w:sz="0" w:space="0" w:color="auto"/>
                <w:bottom w:val="none" w:sz="0" w:space="0" w:color="auto"/>
                <w:right w:val="none" w:sz="0" w:space="0" w:color="auto"/>
              </w:divBdr>
            </w:div>
          </w:divsChild>
        </w:div>
        <w:div w:id="1292321547">
          <w:marLeft w:val="0"/>
          <w:marRight w:val="0"/>
          <w:marTop w:val="0"/>
          <w:marBottom w:val="0"/>
          <w:divBdr>
            <w:top w:val="none" w:sz="0" w:space="0" w:color="auto"/>
            <w:left w:val="none" w:sz="0" w:space="0" w:color="auto"/>
            <w:bottom w:val="none" w:sz="0" w:space="0" w:color="auto"/>
            <w:right w:val="none" w:sz="0" w:space="0" w:color="auto"/>
          </w:divBdr>
          <w:divsChild>
            <w:div w:id="506599111">
              <w:marLeft w:val="0"/>
              <w:marRight w:val="0"/>
              <w:marTop w:val="0"/>
              <w:marBottom w:val="0"/>
              <w:divBdr>
                <w:top w:val="none" w:sz="0" w:space="0" w:color="auto"/>
                <w:left w:val="none" w:sz="0" w:space="0" w:color="auto"/>
                <w:bottom w:val="none" w:sz="0" w:space="0" w:color="auto"/>
                <w:right w:val="none" w:sz="0" w:space="0" w:color="auto"/>
              </w:divBdr>
              <w:divsChild>
                <w:div w:id="1794523071">
                  <w:marLeft w:val="0"/>
                  <w:marRight w:val="0"/>
                  <w:marTop w:val="0"/>
                  <w:marBottom w:val="0"/>
                  <w:divBdr>
                    <w:top w:val="none" w:sz="0" w:space="0" w:color="auto"/>
                    <w:left w:val="none" w:sz="0" w:space="0" w:color="auto"/>
                    <w:bottom w:val="none" w:sz="0" w:space="0" w:color="auto"/>
                    <w:right w:val="none" w:sz="0" w:space="0" w:color="auto"/>
                  </w:divBdr>
                  <w:divsChild>
                    <w:div w:id="64034359">
                      <w:marLeft w:val="0"/>
                      <w:marRight w:val="0"/>
                      <w:marTop w:val="0"/>
                      <w:marBottom w:val="0"/>
                      <w:divBdr>
                        <w:top w:val="none" w:sz="0" w:space="0" w:color="auto"/>
                        <w:left w:val="none" w:sz="0" w:space="0" w:color="auto"/>
                        <w:bottom w:val="none" w:sz="0" w:space="0" w:color="auto"/>
                        <w:right w:val="none" w:sz="0" w:space="0" w:color="auto"/>
                      </w:divBdr>
                      <w:divsChild>
                        <w:div w:id="1734697220">
                          <w:marLeft w:val="0"/>
                          <w:marRight w:val="0"/>
                          <w:marTop w:val="0"/>
                          <w:marBottom w:val="0"/>
                          <w:divBdr>
                            <w:top w:val="none" w:sz="0" w:space="0" w:color="auto"/>
                            <w:left w:val="none" w:sz="0" w:space="0" w:color="auto"/>
                            <w:bottom w:val="none" w:sz="0" w:space="0" w:color="auto"/>
                            <w:right w:val="none" w:sz="0" w:space="0" w:color="auto"/>
                          </w:divBdr>
                          <w:divsChild>
                            <w:div w:id="1829907201">
                              <w:marLeft w:val="300"/>
                              <w:marRight w:val="0"/>
                              <w:marTop w:val="0"/>
                              <w:marBottom w:val="0"/>
                              <w:divBdr>
                                <w:top w:val="none" w:sz="0" w:space="0" w:color="auto"/>
                                <w:left w:val="none" w:sz="0" w:space="0" w:color="auto"/>
                                <w:bottom w:val="none" w:sz="0" w:space="0" w:color="auto"/>
                                <w:right w:val="none" w:sz="0" w:space="0" w:color="auto"/>
                              </w:divBdr>
                              <w:divsChild>
                                <w:div w:id="175001838">
                                  <w:marLeft w:val="0"/>
                                  <w:marRight w:val="0"/>
                                  <w:marTop w:val="0"/>
                                  <w:marBottom w:val="0"/>
                                  <w:divBdr>
                                    <w:top w:val="none" w:sz="0" w:space="0" w:color="auto"/>
                                    <w:left w:val="none" w:sz="0" w:space="0" w:color="auto"/>
                                    <w:bottom w:val="none" w:sz="0" w:space="0" w:color="auto"/>
                                    <w:right w:val="none" w:sz="0" w:space="0" w:color="auto"/>
                                  </w:divBdr>
                                  <w:divsChild>
                                    <w:div w:id="1384907673">
                                      <w:marLeft w:val="0"/>
                                      <w:marRight w:val="0"/>
                                      <w:marTop w:val="0"/>
                                      <w:marBottom w:val="0"/>
                                      <w:divBdr>
                                        <w:top w:val="none" w:sz="0" w:space="0" w:color="auto"/>
                                        <w:left w:val="none" w:sz="0" w:space="0" w:color="auto"/>
                                        <w:bottom w:val="none" w:sz="0" w:space="0" w:color="auto"/>
                                        <w:right w:val="none" w:sz="0" w:space="0" w:color="auto"/>
                                      </w:divBdr>
                                      <w:divsChild>
                                        <w:div w:id="91439995">
                                          <w:marLeft w:val="0"/>
                                          <w:marRight w:val="0"/>
                                          <w:marTop w:val="0"/>
                                          <w:marBottom w:val="0"/>
                                          <w:divBdr>
                                            <w:top w:val="none" w:sz="0" w:space="0" w:color="auto"/>
                                            <w:left w:val="none" w:sz="0" w:space="0" w:color="auto"/>
                                            <w:bottom w:val="none" w:sz="0" w:space="0" w:color="auto"/>
                                            <w:right w:val="none" w:sz="0" w:space="0" w:color="auto"/>
                                          </w:divBdr>
                                          <w:divsChild>
                                            <w:div w:id="985165592">
                                              <w:marLeft w:val="0"/>
                                              <w:marRight w:val="0"/>
                                              <w:marTop w:val="0"/>
                                              <w:marBottom w:val="0"/>
                                              <w:divBdr>
                                                <w:top w:val="none" w:sz="0" w:space="0" w:color="auto"/>
                                                <w:left w:val="none" w:sz="0" w:space="0" w:color="auto"/>
                                                <w:bottom w:val="none" w:sz="0" w:space="0" w:color="auto"/>
                                                <w:right w:val="none" w:sz="0" w:space="0" w:color="auto"/>
                                              </w:divBdr>
                                              <w:divsChild>
                                                <w:div w:id="198858883">
                                                  <w:marLeft w:val="0"/>
                                                  <w:marRight w:val="0"/>
                                                  <w:marTop w:val="0"/>
                                                  <w:marBottom w:val="0"/>
                                                  <w:divBdr>
                                                    <w:top w:val="none" w:sz="0" w:space="0" w:color="auto"/>
                                                    <w:left w:val="none" w:sz="0" w:space="0" w:color="auto"/>
                                                    <w:bottom w:val="none" w:sz="0" w:space="0" w:color="auto"/>
                                                    <w:right w:val="none" w:sz="0" w:space="0" w:color="auto"/>
                                                  </w:divBdr>
                                                  <w:divsChild>
                                                    <w:div w:id="277641939">
                                                      <w:marLeft w:val="240"/>
                                                      <w:marRight w:val="240"/>
                                                      <w:marTop w:val="0"/>
                                                      <w:marBottom w:val="0"/>
                                                      <w:divBdr>
                                                        <w:top w:val="none" w:sz="0" w:space="0" w:color="auto"/>
                                                        <w:left w:val="none" w:sz="0" w:space="0" w:color="auto"/>
                                                        <w:bottom w:val="none" w:sz="0" w:space="0" w:color="auto"/>
                                                        <w:right w:val="none" w:sz="0" w:space="0" w:color="auto"/>
                                                      </w:divBdr>
                                                      <w:divsChild>
                                                        <w:div w:id="284507521">
                                                          <w:marLeft w:val="0"/>
                                                          <w:marRight w:val="0"/>
                                                          <w:marTop w:val="0"/>
                                                          <w:marBottom w:val="0"/>
                                                          <w:divBdr>
                                                            <w:top w:val="none" w:sz="0" w:space="0" w:color="auto"/>
                                                            <w:left w:val="none" w:sz="0" w:space="0" w:color="auto"/>
                                                            <w:bottom w:val="none" w:sz="0" w:space="0" w:color="auto"/>
                                                            <w:right w:val="none" w:sz="0" w:space="0" w:color="auto"/>
                                                          </w:divBdr>
                                                          <w:divsChild>
                                                            <w:div w:id="1884636002">
                                                              <w:marLeft w:val="0"/>
                                                              <w:marRight w:val="0"/>
                                                              <w:marTop w:val="0"/>
                                                              <w:marBottom w:val="0"/>
                                                              <w:divBdr>
                                                                <w:top w:val="none" w:sz="0" w:space="0" w:color="auto"/>
                                                                <w:left w:val="none" w:sz="0" w:space="0" w:color="auto"/>
                                                                <w:bottom w:val="none" w:sz="0" w:space="0" w:color="auto"/>
                                                                <w:right w:val="none" w:sz="0" w:space="0" w:color="auto"/>
                                                              </w:divBdr>
                                                              <w:divsChild>
                                                                <w:div w:id="127601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058816">
                      <w:marLeft w:val="0"/>
                      <w:marRight w:val="0"/>
                      <w:marTop w:val="0"/>
                      <w:marBottom w:val="0"/>
                      <w:divBdr>
                        <w:top w:val="none" w:sz="0" w:space="0" w:color="auto"/>
                        <w:left w:val="none" w:sz="0" w:space="0" w:color="auto"/>
                        <w:bottom w:val="none" w:sz="0" w:space="0" w:color="auto"/>
                        <w:right w:val="none" w:sz="0" w:space="0" w:color="auto"/>
                      </w:divBdr>
                      <w:divsChild>
                        <w:div w:id="1347445596">
                          <w:marLeft w:val="0"/>
                          <w:marRight w:val="0"/>
                          <w:marTop w:val="0"/>
                          <w:marBottom w:val="0"/>
                          <w:divBdr>
                            <w:top w:val="none" w:sz="0" w:space="0" w:color="auto"/>
                            <w:left w:val="none" w:sz="0" w:space="0" w:color="auto"/>
                            <w:bottom w:val="none" w:sz="0" w:space="0" w:color="auto"/>
                            <w:right w:val="none" w:sz="0" w:space="0" w:color="auto"/>
                          </w:divBdr>
                          <w:divsChild>
                            <w:div w:id="13482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795765">
      <w:bodyDiv w:val="1"/>
      <w:marLeft w:val="0"/>
      <w:marRight w:val="0"/>
      <w:marTop w:val="0"/>
      <w:marBottom w:val="0"/>
      <w:divBdr>
        <w:top w:val="none" w:sz="0" w:space="0" w:color="auto"/>
        <w:left w:val="none" w:sz="0" w:space="0" w:color="auto"/>
        <w:bottom w:val="none" w:sz="0" w:space="0" w:color="auto"/>
        <w:right w:val="none" w:sz="0" w:space="0" w:color="auto"/>
      </w:divBdr>
      <w:divsChild>
        <w:div w:id="928392443">
          <w:marLeft w:val="-300"/>
          <w:marRight w:val="0"/>
          <w:marTop w:val="0"/>
          <w:marBottom w:val="0"/>
          <w:divBdr>
            <w:top w:val="none" w:sz="0" w:space="0" w:color="auto"/>
            <w:left w:val="none" w:sz="0" w:space="0" w:color="auto"/>
            <w:bottom w:val="none" w:sz="0" w:space="0" w:color="auto"/>
            <w:right w:val="none" w:sz="0" w:space="0" w:color="auto"/>
          </w:divBdr>
          <w:divsChild>
            <w:div w:id="89320405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Parker</dc:creator>
  <cp:keywords/>
  <dc:description/>
  <cp:lastModifiedBy>Lee Parker</cp:lastModifiedBy>
  <cp:revision>1</cp:revision>
  <dcterms:created xsi:type="dcterms:W3CDTF">2023-03-06T19:03:00Z</dcterms:created>
  <dcterms:modified xsi:type="dcterms:W3CDTF">2023-03-06T20:13:00Z</dcterms:modified>
</cp:coreProperties>
</file>